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94" w:rsidRPr="00C43479" w:rsidRDefault="00F92AF1" w:rsidP="00F92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43479">
        <w:rPr>
          <w:rFonts w:ascii="Times New Roman" w:hAnsi="Times New Roman" w:cs="Times New Roman"/>
          <w:b/>
          <w:bCs/>
          <w:sz w:val="28"/>
          <w:szCs w:val="28"/>
        </w:rPr>
        <w:t>Érettségi témakörök Történelem</w:t>
      </w:r>
    </w:p>
    <w:p w:rsidR="00F92AF1" w:rsidRPr="00C43479" w:rsidRDefault="00616780" w:rsidP="00F92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92AF1" w:rsidRPr="00C43479">
        <w:rPr>
          <w:rFonts w:ascii="Times New Roman" w:hAnsi="Times New Roman" w:cs="Times New Roman"/>
          <w:b/>
          <w:bCs/>
          <w:sz w:val="28"/>
          <w:szCs w:val="28"/>
        </w:rPr>
        <w:t xml:space="preserve">. május-június </w:t>
      </w:r>
    </w:p>
    <w:p w:rsidR="00F92AF1" w:rsidRPr="00C43479" w:rsidRDefault="00F92AF1" w:rsidP="00F92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AF1" w:rsidRPr="00C43479" w:rsidRDefault="00F92AF1" w:rsidP="00F92AF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C43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Gazdaság, gazdaságpolitika, anyagi kultúra, pénzügyi és gazdasági ismeretek</w:t>
      </w:r>
    </w:p>
    <w:p w:rsidR="00F92AF1" w:rsidRPr="00C43479" w:rsidRDefault="00F92AF1" w:rsidP="00C4347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479">
        <w:rPr>
          <w:rFonts w:ascii="Times New Roman" w:hAnsi="Times New Roman" w:cs="Times New Roman"/>
          <w:sz w:val="24"/>
          <w:szCs w:val="24"/>
        </w:rPr>
        <w:t>Ipari forradalmak legjelentősebb területei, néhány találmánya és gyáripar kezdetei</w:t>
      </w:r>
    </w:p>
    <w:p w:rsidR="00F92AF1" w:rsidRPr="00383E7E" w:rsidRDefault="00F92AF1" w:rsidP="00383E7E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</w:pPr>
      <w:r w:rsidRPr="00383E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Hunyadi Mátyás reformjai és külpolitikája</w:t>
      </w:r>
    </w:p>
    <w:p w:rsidR="00F92AF1" w:rsidRPr="00C43479" w:rsidRDefault="00F92AF1" w:rsidP="00F92AF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3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Népesség, település, életmód</w:t>
      </w:r>
    </w:p>
    <w:p w:rsidR="00F92AF1" w:rsidRPr="00C43479" w:rsidRDefault="00F92AF1" w:rsidP="00C4347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3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középkori város és a céhes ipar</w:t>
      </w:r>
    </w:p>
    <w:p w:rsidR="00616780" w:rsidRDefault="00616780" w:rsidP="006167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167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rendszer jellemzői a Kádár-korszakban, életmód és mindennapok</w:t>
      </w:r>
    </w:p>
    <w:p w:rsidR="00C43479" w:rsidRPr="00383E7E" w:rsidRDefault="00C43479" w:rsidP="00C4347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83E7E">
        <w:rPr>
          <w:rFonts w:ascii="Times New Roman" w:hAnsi="Times New Roman" w:cs="Times New Roman"/>
          <w:i/>
          <w:iCs/>
          <w:sz w:val="24"/>
          <w:szCs w:val="24"/>
        </w:rPr>
        <w:t>A magyar polgárosodás</w:t>
      </w:r>
      <w:r w:rsidRPr="00C43479">
        <w:rPr>
          <w:rFonts w:ascii="Times New Roman" w:hAnsi="Times New Roman" w:cs="Times New Roman"/>
          <w:sz w:val="24"/>
          <w:szCs w:val="24"/>
        </w:rPr>
        <w:t xml:space="preserve"> </w:t>
      </w:r>
      <w:r w:rsidRPr="00383E7E">
        <w:rPr>
          <w:rFonts w:ascii="Times New Roman" w:hAnsi="Times New Roman" w:cs="Times New Roman"/>
          <w:i/>
          <w:iCs/>
          <w:sz w:val="24"/>
          <w:szCs w:val="24"/>
        </w:rPr>
        <w:t>társadalmi, gazdasági jellegzetességei, sajátosságai</w:t>
      </w:r>
    </w:p>
    <w:p w:rsidR="00F92AF1" w:rsidRPr="00383E7E" w:rsidRDefault="00F92AF1" w:rsidP="00383E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83E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trianoni békediktátum és következményei</w:t>
      </w:r>
    </w:p>
    <w:p w:rsidR="00F92AF1" w:rsidRPr="00C43479" w:rsidRDefault="00F92AF1" w:rsidP="00F92AF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3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Egyén, közösség, társadalom, munkaügyi ismeretek</w:t>
      </w:r>
    </w:p>
    <w:p w:rsidR="00F92AF1" w:rsidRPr="00383E7E" w:rsidRDefault="00F92AF1" w:rsidP="00C4347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83E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Az antiszemitizmus megjelenési formái és a „zsidókérdés” M</w:t>
      </w:r>
      <w:r w:rsidR="00C43479" w:rsidRPr="00383E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agyarországon</w:t>
      </w:r>
      <w:r w:rsidRPr="00383E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A holokauszt</w:t>
      </w:r>
    </w:p>
    <w:p w:rsidR="00C43479" w:rsidRPr="00C43479" w:rsidRDefault="00616780" w:rsidP="006167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780">
        <w:rPr>
          <w:rFonts w:ascii="Times New Roman" w:hAnsi="Times New Roman" w:cs="Times New Roman"/>
          <w:color w:val="000000" w:themeColor="text1"/>
          <w:sz w:val="24"/>
          <w:szCs w:val="24"/>
        </w:rPr>
        <w:t>Az athéni demokrácia működése a Kr.e. 5. században</w:t>
      </w:r>
    </w:p>
    <w:p w:rsidR="00F92AF1" w:rsidRPr="00383E7E" w:rsidRDefault="00F92AF1" w:rsidP="00C4347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83E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Széchényi István reformprogramja</w:t>
      </w:r>
    </w:p>
    <w:p w:rsidR="00F92AF1" w:rsidRPr="00383E7E" w:rsidRDefault="00F92AF1" w:rsidP="00383E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83E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rendszerváltozás főbb eseményei</w:t>
      </w:r>
    </w:p>
    <w:p w:rsidR="00F92AF1" w:rsidRPr="00C43479" w:rsidRDefault="00F92AF1" w:rsidP="00F92AF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C434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Politikai berendezkedések a modern korban</w:t>
      </w:r>
    </w:p>
    <w:p w:rsidR="00F92AF1" w:rsidRPr="00383E7E" w:rsidRDefault="00F92AF1" w:rsidP="00C4347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</w:pPr>
      <w:r w:rsidRPr="00383E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Kiegyezés tartalma és értékelése</w:t>
      </w:r>
    </w:p>
    <w:p w:rsidR="00C43479" w:rsidRPr="00C43479" w:rsidRDefault="00C43479" w:rsidP="00C4347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479">
        <w:rPr>
          <w:rFonts w:ascii="Times New Roman" w:hAnsi="Times New Roman" w:cs="Times New Roman"/>
          <w:sz w:val="24"/>
          <w:szCs w:val="24"/>
        </w:rPr>
        <w:t>A kommunista ideológia és a sztálini diktatúra a Szovjetunióban.</w:t>
      </w:r>
    </w:p>
    <w:p w:rsidR="00F92AF1" w:rsidRPr="00383E7E" w:rsidRDefault="00F92AF1" w:rsidP="00383E7E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3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EU alapelvei, főbb intézményei, működése</w:t>
      </w:r>
    </w:p>
    <w:p w:rsidR="00F92AF1" w:rsidRPr="00C43479" w:rsidRDefault="00F92AF1" w:rsidP="00F92AF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3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Politikai intézmények, eszmék, ideológiák</w:t>
      </w:r>
    </w:p>
    <w:p w:rsidR="00C43479" w:rsidRPr="00383E7E" w:rsidRDefault="00C43479" w:rsidP="00C4347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83E7E">
        <w:rPr>
          <w:rFonts w:ascii="Times New Roman" w:hAnsi="Times New Roman" w:cs="Times New Roman"/>
          <w:i/>
          <w:iCs/>
          <w:sz w:val="24"/>
          <w:szCs w:val="24"/>
        </w:rPr>
        <w:t>Géza fejedelemsége és I. Szent István államalapító tevékenysége</w:t>
      </w:r>
      <w:r w:rsidRPr="00383E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F92AF1" w:rsidRPr="00C43479" w:rsidRDefault="00F92AF1" w:rsidP="00C4347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479">
        <w:rPr>
          <w:rFonts w:ascii="Times New Roman" w:hAnsi="Times New Roman" w:cs="Times New Roman"/>
          <w:color w:val="000000" w:themeColor="text1"/>
          <w:sz w:val="24"/>
          <w:szCs w:val="24"/>
        </w:rPr>
        <w:t>A lutheri és a kálvini reformáció</w:t>
      </w:r>
    </w:p>
    <w:p w:rsidR="00383E7E" w:rsidRPr="00383E7E" w:rsidRDefault="00383E7E" w:rsidP="00F92AF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83E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Mária Terézia és II. József reformjai</w:t>
      </w:r>
    </w:p>
    <w:p w:rsidR="00F92AF1" w:rsidRPr="00383E7E" w:rsidRDefault="00F92AF1" w:rsidP="00F92AF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479">
        <w:rPr>
          <w:rFonts w:ascii="Times New Roman" w:hAnsi="Times New Roman" w:cs="Times New Roman"/>
          <w:color w:val="000000" w:themeColor="text1"/>
          <w:sz w:val="24"/>
          <w:szCs w:val="24"/>
        </w:rPr>
        <w:t>A korszak főbb eszmeáramlatai (liberalizmus, nacionalizmus, konzervativizmus, szocializmus) jellemzői</w:t>
      </w:r>
    </w:p>
    <w:p w:rsidR="00F92AF1" w:rsidRPr="00C43479" w:rsidRDefault="00F92AF1" w:rsidP="00383E7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3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Nemzetközi konfliktusok és együttműködés</w:t>
      </w:r>
    </w:p>
    <w:p w:rsidR="00F92AF1" w:rsidRPr="00C43479" w:rsidRDefault="00F92AF1" w:rsidP="00383E7E">
      <w:pPr>
        <w:pStyle w:val="Listaszerbekezds"/>
        <w:numPr>
          <w:ilvl w:val="0"/>
          <w:numId w:val="1"/>
        </w:num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479">
        <w:rPr>
          <w:rFonts w:ascii="Times New Roman" w:hAnsi="Times New Roman" w:cs="Times New Roman"/>
          <w:color w:val="000000" w:themeColor="text1"/>
          <w:sz w:val="24"/>
          <w:szCs w:val="24"/>
        </w:rPr>
        <w:t>A földrajzi felfedezések</w:t>
      </w:r>
    </w:p>
    <w:p w:rsidR="00F92AF1" w:rsidRPr="00C43479" w:rsidRDefault="00F92AF1" w:rsidP="00C4347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479">
        <w:rPr>
          <w:rFonts w:ascii="Times New Roman" w:hAnsi="Times New Roman" w:cs="Times New Roman"/>
          <w:color w:val="000000" w:themeColor="text1"/>
          <w:sz w:val="24"/>
          <w:szCs w:val="24"/>
        </w:rPr>
        <w:t>A II. világháború kitörése és előzményei</w:t>
      </w:r>
    </w:p>
    <w:p w:rsidR="00F92AF1" w:rsidRPr="00383E7E" w:rsidRDefault="00F92AF1" w:rsidP="00C4347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83E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Az 1956-os forradalom kitörésének okai és főbb eseményei</w:t>
      </w:r>
    </w:p>
    <w:sectPr w:rsidR="00F92AF1" w:rsidRPr="00383E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F1" w:rsidRDefault="00F92AF1" w:rsidP="00F92AF1">
      <w:pPr>
        <w:spacing w:after="0" w:line="240" w:lineRule="auto"/>
      </w:pPr>
      <w:r>
        <w:separator/>
      </w:r>
    </w:p>
  </w:endnote>
  <w:endnote w:type="continuationSeparator" w:id="0">
    <w:p w:rsidR="00F92AF1" w:rsidRDefault="00F92AF1" w:rsidP="00F9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F1" w:rsidRDefault="00F92AF1" w:rsidP="00F92AF1">
      <w:pPr>
        <w:spacing w:after="0" w:line="240" w:lineRule="auto"/>
      </w:pPr>
      <w:r>
        <w:separator/>
      </w:r>
    </w:p>
  </w:footnote>
  <w:footnote w:type="continuationSeparator" w:id="0">
    <w:p w:rsidR="00F92AF1" w:rsidRDefault="00F92AF1" w:rsidP="00F9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F1" w:rsidRDefault="00F92A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5256"/>
    <w:multiLevelType w:val="hybridMultilevel"/>
    <w:tmpl w:val="DE227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F1"/>
    <w:rsid w:val="00383E7E"/>
    <w:rsid w:val="00616780"/>
    <w:rsid w:val="00C43479"/>
    <w:rsid w:val="00F92AF1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341"/>
  <w15:chartTrackingRefBased/>
  <w15:docId w15:val="{9D98F13A-D1F9-47F9-A72B-07DAFA5F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AF1"/>
  </w:style>
  <w:style w:type="paragraph" w:styleId="llb">
    <w:name w:val="footer"/>
    <w:basedOn w:val="Norml"/>
    <w:link w:val="llbChar"/>
    <w:uiPriority w:val="99"/>
    <w:unhideWhenUsed/>
    <w:rsid w:val="00F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AF1"/>
  </w:style>
  <w:style w:type="paragraph" w:styleId="Listaszerbekezds">
    <w:name w:val="List Paragraph"/>
    <w:basedOn w:val="Norml"/>
    <w:uiPriority w:val="34"/>
    <w:qFormat/>
    <w:rsid w:val="00F92A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1FC0-7674-444D-92C3-A4DE8E47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Kisfali Janka</cp:lastModifiedBy>
  <cp:revision>2</cp:revision>
  <dcterms:created xsi:type="dcterms:W3CDTF">2023-04-14T17:16:00Z</dcterms:created>
  <dcterms:modified xsi:type="dcterms:W3CDTF">2023-04-14T17:16:00Z</dcterms:modified>
</cp:coreProperties>
</file>