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49" w:rsidRDefault="007D07E0">
      <w:r>
        <w:t>Földrajz érettségi vizsga témakörei</w:t>
      </w:r>
    </w:p>
    <w:p w:rsidR="007D07E0" w:rsidRDefault="00640170">
      <w:r>
        <w:t>2022/2023-as tanévre</w:t>
      </w:r>
      <w:bookmarkStart w:id="0" w:name="_GoBack"/>
      <w:bookmarkEnd w:id="0"/>
    </w:p>
    <w:p w:rsidR="007D07E0" w:rsidRPr="00610198" w:rsidRDefault="00610198" w:rsidP="00610198">
      <w:pPr>
        <w:rPr>
          <w:b/>
          <w:u w:val="single"/>
        </w:rPr>
      </w:pPr>
      <w:r w:rsidRPr="00610198">
        <w:rPr>
          <w:b/>
          <w:u w:val="single"/>
        </w:rPr>
        <w:t>1.</w:t>
      </w:r>
      <w:r w:rsidR="007D07E0" w:rsidRPr="00610198">
        <w:rPr>
          <w:b/>
          <w:u w:val="single"/>
        </w:rPr>
        <w:t>Térképi ismeretek</w:t>
      </w:r>
    </w:p>
    <w:p w:rsidR="007D07E0" w:rsidRDefault="007D07E0" w:rsidP="007D07E0">
      <w:pPr>
        <w:pStyle w:val="Listaszerbekezds"/>
      </w:pPr>
      <w:r>
        <w:t>1.1. A térkép</w:t>
      </w:r>
    </w:p>
    <w:p w:rsidR="007D07E0" w:rsidRDefault="007D07E0" w:rsidP="007D07E0">
      <w:pPr>
        <w:pStyle w:val="Listaszerbekezds"/>
      </w:pPr>
      <w:r>
        <w:t>1.2. Tájékozódás a térképen és a térképpel</w:t>
      </w:r>
    </w:p>
    <w:p w:rsidR="007D07E0" w:rsidRDefault="007D07E0" w:rsidP="007D07E0">
      <w:pPr>
        <w:pStyle w:val="Listaszerbekezds"/>
      </w:pPr>
      <w:r>
        <w:t>1.3. Távérzékelés és térinformatika</w:t>
      </w:r>
    </w:p>
    <w:p w:rsidR="007D07E0" w:rsidRPr="00610198" w:rsidRDefault="007D07E0" w:rsidP="007D07E0">
      <w:pPr>
        <w:rPr>
          <w:b/>
          <w:u w:val="single"/>
        </w:rPr>
      </w:pPr>
      <w:r w:rsidRPr="00610198">
        <w:rPr>
          <w:b/>
          <w:u w:val="single"/>
        </w:rPr>
        <w:t>2. Kozmikus környezetünk</w:t>
      </w:r>
    </w:p>
    <w:p w:rsidR="007D07E0" w:rsidRDefault="007D07E0" w:rsidP="007D07E0">
      <w:r>
        <w:tab/>
        <w:t>2.1. A csillagászati ismeretek fejlődése. A Világegyetem</w:t>
      </w:r>
    </w:p>
    <w:p w:rsidR="007D07E0" w:rsidRDefault="007D07E0" w:rsidP="007D07E0">
      <w:r>
        <w:tab/>
        <w:t>2.2. A Nap és kísérői</w:t>
      </w:r>
    </w:p>
    <w:p w:rsidR="007D07E0" w:rsidRDefault="007D07E0" w:rsidP="007D07E0">
      <w:r>
        <w:tab/>
        <w:t>2.3. A Föld és mozgásai</w:t>
      </w:r>
    </w:p>
    <w:p w:rsidR="007D07E0" w:rsidRDefault="007D07E0" w:rsidP="007D07E0">
      <w:r>
        <w:tab/>
        <w:t>2.4. Az űrkutatás szerepe a Naprendszer megismerésében</w:t>
      </w:r>
    </w:p>
    <w:p w:rsidR="007D07E0" w:rsidRPr="00610198" w:rsidRDefault="007D07E0" w:rsidP="007D07E0">
      <w:pPr>
        <w:rPr>
          <w:b/>
          <w:u w:val="single"/>
        </w:rPr>
      </w:pPr>
      <w:r w:rsidRPr="00610198">
        <w:rPr>
          <w:b/>
          <w:u w:val="single"/>
        </w:rPr>
        <w:t>3. A geoszférák földrajza</w:t>
      </w:r>
    </w:p>
    <w:p w:rsidR="007D07E0" w:rsidRPr="00610198" w:rsidRDefault="007D07E0" w:rsidP="007D07E0">
      <w:pPr>
        <w:rPr>
          <w:b/>
        </w:rPr>
      </w:pPr>
      <w:r w:rsidRPr="00610198">
        <w:rPr>
          <w:b/>
        </w:rPr>
        <w:tab/>
        <w:t>3.1. A kőzetburok</w:t>
      </w:r>
    </w:p>
    <w:p w:rsidR="007D07E0" w:rsidRDefault="007D07E0" w:rsidP="007D07E0">
      <w:r>
        <w:tab/>
        <w:t>3.1.1. Földtörténet</w:t>
      </w:r>
    </w:p>
    <w:p w:rsidR="007D07E0" w:rsidRDefault="007D07E0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 xml:space="preserve">3.1.2. A Föld </w:t>
      </w:r>
      <w:r w:rsidR="00BB2876">
        <w:t>gömbhéjas szerkezetének jellemző</w:t>
      </w:r>
      <w:r>
        <w:t>i</w:t>
      </w:r>
      <w:r w:rsidR="00BB2876">
        <w:tab/>
      </w:r>
    </w:p>
    <w:p w:rsidR="00BB2876" w:rsidRDefault="00BB2876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3.1.3. A kőzetlemezek és – mozgásaik következménye</w:t>
      </w:r>
    </w:p>
    <w:p w:rsidR="00BB2876" w:rsidRDefault="00BB2876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3.1.4. A hegységképződés</w:t>
      </w:r>
    </w:p>
    <w:p w:rsidR="00B670DB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3.1.5. A kőzetburok (litoszféra) építőkövei, ásványkincsek</w:t>
      </w:r>
    </w:p>
    <w:p w:rsidR="00B670DB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3.1.6. A Föld nagyszerkezeti egységei</w:t>
      </w:r>
    </w:p>
    <w:p w:rsidR="00B670DB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3.1.7. A földfelszín formálódása</w:t>
      </w:r>
    </w:p>
    <w:p w:rsidR="00B670DB" w:rsidRPr="00610198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rPr>
          <w:b/>
        </w:rPr>
      </w:pPr>
      <w:r w:rsidRPr="00610198">
        <w:rPr>
          <w:b/>
        </w:rPr>
        <w:tab/>
        <w:t>3.1.8. A talaj</w:t>
      </w:r>
    </w:p>
    <w:p w:rsidR="001E3D6F" w:rsidRDefault="00B670DB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 A levegőburok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3.2.1. A légkör kialakulása, anyaga és szerkezete</w:t>
      </w:r>
    </w:p>
    <w:p w:rsidR="00B670DB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3.2.2. A levegő felmelegedése, mozgása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3.2.4. Felhő- és csapadékképződés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3.2.5. Az időjárás és az éghajlat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3.2.6. A szél és a csapadék felszínformáló tevékenysége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3.2.7. A légszennyezés következményei</w:t>
      </w:r>
    </w:p>
    <w:p w:rsidR="001E3D6F" w:rsidRPr="00610198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rPr>
          <w:b/>
        </w:rPr>
      </w:pPr>
      <w:r>
        <w:lastRenderedPageBreak/>
        <w:tab/>
      </w:r>
      <w:r w:rsidRPr="00610198">
        <w:rPr>
          <w:b/>
        </w:rPr>
        <w:t>3.3. A vízburok földrajza</w:t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3.3.1. A vízburok kialakulása és tagolódása, tulajdonságai és mozgásai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3.3.2. A felszíni vizek és felszínalakító hatásuk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3.3.3. A felszín alatti vizek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3.3.4. A víz és a jég felszínformáló munkája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A karsztosodás , és a vízburok mint gazdasági erőforrás.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3.4. A geoszférák kölcsönhatásai</w:t>
      </w:r>
    </w:p>
    <w:p w:rsidR="00D8369A" w:rsidRPr="00610198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  <w:rPr>
          <w:b/>
          <w:u w:val="single"/>
        </w:rPr>
      </w:pPr>
      <w:r w:rsidRPr="00610198">
        <w:rPr>
          <w:b/>
          <w:u w:val="single"/>
        </w:rPr>
        <w:t>4. A földrajzi övezetesség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4.1. A szoláris és a valódi éghajlati övezetek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4.2. A vízszintes földrajzi övezetesség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4.3. Az egyes övezetek egyedi jellemzői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4.3.1. A forró övezet</w:t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  <w:t>4.3.2. Mérsékelt övezet</w:t>
      </w:r>
    </w:p>
    <w:p w:rsidR="00D8369A" w:rsidRDefault="00D8369A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ab/>
      </w:r>
      <w:r>
        <w:tab/>
        <w:t>Meleg-mérsékelt öv</w:t>
      </w:r>
    </w:p>
    <w:p w:rsidR="00DD678B" w:rsidRDefault="00DD678B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ab/>
      </w:r>
      <w:r>
        <w:tab/>
        <w:t>Valódi mérsékelt öv</w:t>
      </w:r>
    </w:p>
    <w:p w:rsidR="00DD678B" w:rsidRDefault="00DD678B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  <w:r>
        <w:tab/>
        <w:t>4.3.5. Hidegmérsékelt öv</w:t>
      </w:r>
    </w:p>
    <w:p w:rsidR="00DD678B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>
        <w:tab/>
        <w:t>4.3.6. A hideg övezet</w:t>
      </w:r>
      <w:r>
        <w:tab/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4.4. A függőleges földrajzi övezetesség</w:t>
      </w:r>
    </w:p>
    <w:p w:rsidR="00DD678B" w:rsidRPr="00610198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  <w:rPr>
          <w:b/>
          <w:u w:val="single"/>
        </w:rPr>
      </w:pPr>
      <w:r w:rsidRPr="00610198">
        <w:rPr>
          <w:b/>
          <w:u w:val="single"/>
        </w:rPr>
        <w:t>5. Társadalmi folyamatok a 21. század elején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5.1. A népesség földrajzi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5.2. Településtípusok, urbanizáció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 A világgazdaság jellemző folyamatai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6.1. A nemzetgazdaságok és a világgazdaság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6.2. Integrációs folyamatok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6.3. A globalizáció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6.4. A monetáris világ</w:t>
      </w:r>
    </w:p>
    <w:p w:rsidR="00DD678B" w:rsidRPr="00610198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  <w:rPr>
          <w:b/>
          <w:u w:val="single"/>
        </w:rPr>
      </w:pPr>
      <w:r w:rsidRPr="00610198">
        <w:rPr>
          <w:b/>
          <w:u w:val="single"/>
        </w:rPr>
        <w:t>7. Magyarország – helyünk a Kárpát-medencében és Európában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lastRenderedPageBreak/>
        <w:tab/>
      </w:r>
      <w:r w:rsidR="00DD678B">
        <w:t xml:space="preserve">7.1. A Kárpátmedence </w:t>
      </w:r>
      <w:proofErr w:type="spellStart"/>
      <w:r w:rsidR="00DD678B">
        <w:t>természetés</w:t>
      </w:r>
      <w:proofErr w:type="spellEnd"/>
      <w:r w:rsidR="00DD678B">
        <w:t xml:space="preserve"> társadalomföldrajzi sajátosságai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7.2. Magyarország természeti adottságai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7.3. Magyarország társadalmi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7.4. A hazai gazdasági fejlődés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7.5. Hazánk nagytájainak eltérő természeti és társadalmigazdasági képe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7.6. A magyarországi régiók földrajzi jellemzői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7.7. Természeti, kulturális és történelmi értékek védelme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DD678B">
        <w:t>7.8. Magyarország környezeti állapota</w:t>
      </w:r>
    </w:p>
    <w:p w:rsidR="00DD678B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  <w:t>7.9. Az országhatárokon átívelő</w:t>
      </w:r>
      <w:r w:rsidR="00DD678B">
        <w:t xml:space="preserve"> kapcsolatok</w:t>
      </w:r>
    </w:p>
    <w:p w:rsidR="00DD678B" w:rsidRPr="00610198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  <w:rPr>
          <w:b/>
          <w:u w:val="single"/>
        </w:rPr>
      </w:pPr>
      <w:r w:rsidRPr="00610198">
        <w:rPr>
          <w:b/>
          <w:u w:val="single"/>
        </w:rPr>
        <w:t>8. Európa földraj</w:t>
      </w:r>
      <w:r w:rsidR="00346C74" w:rsidRPr="00610198">
        <w:rPr>
          <w:b/>
          <w:u w:val="single"/>
        </w:rPr>
        <w:t>za. A társadalmi-gazdasági fejlő</w:t>
      </w:r>
      <w:r w:rsidRPr="00610198">
        <w:rPr>
          <w:b/>
          <w:u w:val="single"/>
        </w:rPr>
        <w:t>dés regionális különbségei Európában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8.1. Európa általános természetföldrajzi képe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8.2. Európa általános társadalomföldrajzi kép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8.3. Az Európai Unió</w:t>
      </w:r>
    </w:p>
    <w:p w:rsidR="00346C74" w:rsidRDefault="00610198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8.4. A területi fejlettség különbségei Európában</w:t>
      </w:r>
    </w:p>
    <w:p w:rsidR="00346C74" w:rsidRDefault="00346C74" w:rsidP="00610198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 xml:space="preserve">8.4.1. Az Európai Unió magterületei (Franciaország, Benelux-államok, Németország,és a </w:t>
      </w:r>
      <w:r w:rsidR="00610198">
        <w:t xml:space="preserve">        </w:t>
      </w:r>
      <w:r>
        <w:t>kilépett de még gazdasági szálakon kötődő Egyesült Királyság</w:t>
      </w:r>
    </w:p>
    <w:p w:rsidR="00346C74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8.4.2. Fejlett gazdaságú országok Európa közepén  ( Ausztria, Svájc)</w:t>
      </w:r>
    </w:p>
    <w:p w:rsidR="00346C74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346C74">
        <w:t>8.4.3. A gazdasági felzárkózás lehetőségeinek példái (Spanyolország, Olaszország, Görögország)</w:t>
      </w:r>
    </w:p>
    <w:p w:rsidR="00346C74" w:rsidRDefault="00346C74" w:rsidP="007C6DB7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>Közép- és DélkeletEurópa rendszerváltó országai</w:t>
      </w:r>
      <w:r w:rsidR="00030528">
        <w:t xml:space="preserve"> ( </w:t>
      </w:r>
      <w:proofErr w:type="spellStart"/>
      <w:r w:rsidR="00030528">
        <w:t>Lengyeloszág</w:t>
      </w:r>
      <w:proofErr w:type="spellEnd"/>
      <w:r w:rsidR="00030528">
        <w:t>, Csehország, Szlovákia, Románia, Délszláv államok, Szlovénia. Horvátország, Szerbia)</w:t>
      </w:r>
    </w:p>
    <w:p w:rsidR="00DD678B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8.5. Kelet -Európa ( Oroszország, Ukrajna)</w:t>
      </w:r>
    </w:p>
    <w:p w:rsidR="00030528" w:rsidRPr="007C6DB7" w:rsidRDefault="00030528" w:rsidP="007C6DB7">
      <w:pPr>
        <w:tabs>
          <w:tab w:val="left" w:pos="540"/>
          <w:tab w:val="left" w:pos="708"/>
          <w:tab w:val="left" w:pos="1416"/>
          <w:tab w:val="left" w:pos="2124"/>
          <w:tab w:val="left" w:pos="7905"/>
        </w:tabs>
        <w:rPr>
          <w:u w:val="single"/>
        </w:rPr>
      </w:pPr>
      <w:r w:rsidRPr="007C6DB7">
        <w:rPr>
          <w:u w:val="single"/>
        </w:rPr>
        <w:t>9. Az Európán kívüli kontinensek, tájak, országok társadalmi-gazdasági jellemzői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9.1. A kontinensek általános természet és társadalomföldrajzi képe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9.2. Ázsia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9.2.1. Ázsia általános földrajzi jellemzői</w:t>
      </w:r>
    </w:p>
    <w:p w:rsidR="00030528" w:rsidRDefault="00030528" w:rsidP="007C6DB7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>9.2.2. Ázsia országai ( Japán, Kína, India,</w:t>
      </w:r>
      <w:r w:rsidRPr="00030528">
        <w:t xml:space="preserve"> </w:t>
      </w:r>
      <w:r>
        <w:t xml:space="preserve">Délkelet-Ázsia iparosodott és iparosodó országai, Délnyugat-Ázsia 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9.3. Ausztrália és Óceánia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9.4. A sarkvidék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lastRenderedPageBreak/>
        <w:tab/>
      </w:r>
      <w:r w:rsidR="00030528">
        <w:t>9.5. Afrika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9.5.1. Afrika általános földrajzi jellemzői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9.5.2. Afrika regionális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9.6. Amerika földrajza</w:t>
      </w:r>
    </w:p>
    <w:p w:rsidR="00030528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030528">
        <w:t>9.6.1. Amerikai általános földrajza</w:t>
      </w:r>
    </w:p>
    <w:p w:rsidR="00030528" w:rsidRDefault="00030528" w:rsidP="007C6DB7">
      <w:pPr>
        <w:tabs>
          <w:tab w:val="left" w:pos="540"/>
          <w:tab w:val="left" w:pos="708"/>
          <w:tab w:val="left" w:pos="1416"/>
          <w:tab w:val="left" w:pos="2124"/>
        </w:tabs>
        <w:ind w:left="540"/>
      </w:pPr>
      <w:r>
        <w:t xml:space="preserve">9.6.2. Amerika országai regionális földrajza  (Amerikai Egyesült Államok, Kanada, Latin-Amerika, </w:t>
      </w:r>
      <w:r w:rsidR="00EB3A80">
        <w:t xml:space="preserve">Mexikó, </w:t>
      </w:r>
      <w:r>
        <w:t>Brazília</w:t>
      </w:r>
      <w:r w:rsidR="00EB3A80">
        <w:t xml:space="preserve">, „Banánköztársaságok”, adóparadicsomok 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 Globális kihívások – a fenntarthatóság kérdőjelei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10.1. A globálissá váló környezetszennyezés és következményei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10.2. A demográfiai és urbanizációs válság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10.3. Élelmezési válság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10.4. A mind nagyobb méretű fogyasztás és a gazdasági növekedés következményei</w:t>
      </w:r>
    </w:p>
    <w:p w:rsidR="00EB3A80" w:rsidRDefault="007C6DB7" w:rsidP="00DD678B">
      <w:pPr>
        <w:tabs>
          <w:tab w:val="left" w:pos="540"/>
          <w:tab w:val="left" w:pos="708"/>
          <w:tab w:val="left" w:pos="1416"/>
          <w:tab w:val="left" w:pos="2124"/>
        </w:tabs>
      </w:pPr>
      <w:r>
        <w:tab/>
      </w:r>
      <w:r w:rsidR="00EB3A80">
        <w:t>10.5. A környezetés a természetvédelem feladatai</w:t>
      </w:r>
    </w:p>
    <w:p w:rsidR="00EB3A80" w:rsidRDefault="00EB3A80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030528" w:rsidRDefault="00030528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030528" w:rsidRDefault="00030528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DD678B" w:rsidRDefault="00DD678B" w:rsidP="00DD678B">
      <w:pPr>
        <w:tabs>
          <w:tab w:val="left" w:pos="540"/>
          <w:tab w:val="left" w:pos="708"/>
          <w:tab w:val="left" w:pos="1416"/>
          <w:tab w:val="left" w:pos="2124"/>
        </w:tabs>
      </w:pPr>
    </w:p>
    <w:p w:rsidR="00D8369A" w:rsidRDefault="00D8369A" w:rsidP="00D836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</w:p>
    <w:p w:rsidR="00D8369A" w:rsidRDefault="00D8369A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p w:rsidR="001E3D6F" w:rsidRDefault="001E3D6F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p w:rsidR="00BB2876" w:rsidRDefault="00BB2876" w:rsidP="00BB2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0"/>
        </w:tabs>
      </w:pPr>
      <w:r>
        <w:tab/>
      </w:r>
    </w:p>
    <w:sectPr w:rsidR="00BB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D4B96"/>
    <w:multiLevelType w:val="hybridMultilevel"/>
    <w:tmpl w:val="5AFA9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7E0"/>
    <w:rsid w:val="00030528"/>
    <w:rsid w:val="001E3D6F"/>
    <w:rsid w:val="00346C74"/>
    <w:rsid w:val="00610198"/>
    <w:rsid w:val="00640170"/>
    <w:rsid w:val="007C6DB7"/>
    <w:rsid w:val="007D07E0"/>
    <w:rsid w:val="00840F34"/>
    <w:rsid w:val="00B670DB"/>
    <w:rsid w:val="00BB2876"/>
    <w:rsid w:val="00D8369A"/>
    <w:rsid w:val="00DD678B"/>
    <w:rsid w:val="00EB3A80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DB56"/>
  <w15:docId w15:val="{99D2DFF5-D9A8-44B6-AF8E-6EF059C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Marika</cp:lastModifiedBy>
  <cp:revision>3</cp:revision>
  <dcterms:created xsi:type="dcterms:W3CDTF">2020-04-02T18:34:00Z</dcterms:created>
  <dcterms:modified xsi:type="dcterms:W3CDTF">2023-04-19T08:27:00Z</dcterms:modified>
</cp:coreProperties>
</file>