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B99" w:rsidRPr="00552B3E" w:rsidRDefault="00552B3E" w:rsidP="00552B3E">
      <w:pPr>
        <w:jc w:val="center"/>
        <w:rPr>
          <w:b/>
          <w:sz w:val="24"/>
          <w:szCs w:val="24"/>
        </w:rPr>
      </w:pPr>
      <w:r w:rsidRPr="00552B3E">
        <w:rPr>
          <w:b/>
          <w:sz w:val="24"/>
          <w:szCs w:val="24"/>
        </w:rPr>
        <w:t>Matematika javítóvizsga témakörök</w:t>
      </w:r>
    </w:p>
    <w:p w:rsidR="00552B3E" w:rsidRPr="00552B3E" w:rsidRDefault="00552B3E" w:rsidP="00552B3E">
      <w:pPr>
        <w:jc w:val="center"/>
        <w:rPr>
          <w:b/>
          <w:sz w:val="24"/>
          <w:szCs w:val="24"/>
        </w:rPr>
      </w:pPr>
      <w:r w:rsidRPr="00552B3E">
        <w:rPr>
          <w:b/>
          <w:sz w:val="24"/>
          <w:szCs w:val="24"/>
        </w:rPr>
        <w:t>201</w:t>
      </w:r>
      <w:r w:rsidR="0090694B">
        <w:rPr>
          <w:b/>
          <w:sz w:val="24"/>
          <w:szCs w:val="24"/>
        </w:rPr>
        <w:t>8</w:t>
      </w:r>
      <w:r w:rsidRPr="00552B3E">
        <w:rPr>
          <w:b/>
          <w:sz w:val="24"/>
          <w:szCs w:val="24"/>
        </w:rPr>
        <w:t>/201</w:t>
      </w:r>
      <w:r w:rsidR="0090694B">
        <w:rPr>
          <w:b/>
          <w:sz w:val="24"/>
          <w:szCs w:val="24"/>
        </w:rPr>
        <w:t>9</w:t>
      </w:r>
      <w:r w:rsidRPr="00552B3E">
        <w:rPr>
          <w:b/>
          <w:sz w:val="24"/>
          <w:szCs w:val="24"/>
        </w:rPr>
        <w:t>. tanév</w:t>
      </w:r>
    </w:p>
    <w:p w:rsidR="00552B3E" w:rsidRPr="00552B3E" w:rsidRDefault="00552B3E" w:rsidP="00552B3E">
      <w:pPr>
        <w:jc w:val="center"/>
        <w:rPr>
          <w:b/>
          <w:sz w:val="24"/>
          <w:szCs w:val="24"/>
        </w:rPr>
      </w:pPr>
      <w:r w:rsidRPr="00552B3E">
        <w:rPr>
          <w:b/>
          <w:sz w:val="24"/>
          <w:szCs w:val="24"/>
        </w:rPr>
        <w:t>11. osztály</w:t>
      </w:r>
    </w:p>
    <w:p w:rsidR="008B6483" w:rsidRDefault="008B6483">
      <w:pPr>
        <w:rPr>
          <w:b/>
        </w:rPr>
      </w:pPr>
    </w:p>
    <w:p w:rsidR="00552B3E" w:rsidRPr="008B6483" w:rsidRDefault="008B6483">
      <w:pPr>
        <w:rPr>
          <w:b/>
        </w:rPr>
      </w:pPr>
      <w:r w:rsidRPr="008B6483">
        <w:rPr>
          <w:b/>
        </w:rPr>
        <w:t xml:space="preserve">Tankönyv: NT-17302 </w:t>
      </w:r>
    </w:p>
    <w:p w:rsidR="00552B3E" w:rsidRPr="005F45D1" w:rsidRDefault="00552B3E">
      <w:pPr>
        <w:rPr>
          <w:sz w:val="24"/>
          <w:szCs w:val="24"/>
        </w:rPr>
      </w:pPr>
      <w:r w:rsidRPr="005F45D1">
        <w:rPr>
          <w:sz w:val="24"/>
          <w:szCs w:val="24"/>
        </w:rPr>
        <w:t>Kombinatorika: permutációk, variációk, kombinációk, binomiális tétel</w:t>
      </w:r>
    </w:p>
    <w:p w:rsidR="00552B3E" w:rsidRPr="005F45D1" w:rsidRDefault="00552B3E">
      <w:pPr>
        <w:rPr>
          <w:sz w:val="24"/>
          <w:szCs w:val="24"/>
        </w:rPr>
      </w:pPr>
      <w:r w:rsidRPr="005F45D1">
        <w:rPr>
          <w:sz w:val="24"/>
          <w:szCs w:val="24"/>
        </w:rPr>
        <w:t>Gráfok</w:t>
      </w:r>
      <w:r w:rsidR="005F45D1" w:rsidRPr="005F45D1">
        <w:rPr>
          <w:sz w:val="24"/>
          <w:szCs w:val="24"/>
        </w:rPr>
        <w:t xml:space="preserve">: egyszerű gráfok, </w:t>
      </w:r>
      <w:proofErr w:type="spellStart"/>
      <w:r w:rsidR="005F45D1" w:rsidRPr="005F45D1">
        <w:rPr>
          <w:sz w:val="24"/>
          <w:szCs w:val="24"/>
        </w:rPr>
        <w:t>fagráfok</w:t>
      </w:r>
      <w:proofErr w:type="spellEnd"/>
    </w:p>
    <w:p w:rsidR="00552B3E" w:rsidRPr="005F45D1" w:rsidRDefault="00552B3E">
      <w:pPr>
        <w:rPr>
          <w:sz w:val="24"/>
          <w:szCs w:val="24"/>
        </w:rPr>
      </w:pPr>
      <w:r w:rsidRPr="005F45D1">
        <w:rPr>
          <w:sz w:val="24"/>
          <w:szCs w:val="24"/>
        </w:rPr>
        <w:t>Hatványozás: törtkitevőjű hatványok</w:t>
      </w:r>
    </w:p>
    <w:p w:rsidR="00552B3E" w:rsidRPr="005F45D1" w:rsidRDefault="00552B3E">
      <w:pPr>
        <w:rPr>
          <w:sz w:val="24"/>
          <w:szCs w:val="24"/>
        </w:rPr>
      </w:pPr>
      <w:r w:rsidRPr="005F45D1">
        <w:rPr>
          <w:sz w:val="24"/>
          <w:szCs w:val="24"/>
        </w:rPr>
        <w:t>Exponenciális egyenletek, egyenlőtlenségek, egyenletrendszerek</w:t>
      </w:r>
    </w:p>
    <w:p w:rsidR="00552B3E" w:rsidRPr="005F45D1" w:rsidRDefault="00552B3E">
      <w:pPr>
        <w:rPr>
          <w:sz w:val="24"/>
          <w:szCs w:val="24"/>
        </w:rPr>
      </w:pPr>
      <w:r w:rsidRPr="005F45D1">
        <w:rPr>
          <w:sz w:val="24"/>
          <w:szCs w:val="24"/>
        </w:rPr>
        <w:t>Logaritmikus egyenletek, egyenlőtlenségek, egyenletrendszerek</w:t>
      </w:r>
    </w:p>
    <w:p w:rsidR="00552B3E" w:rsidRPr="005F45D1" w:rsidRDefault="00552B3E">
      <w:pPr>
        <w:rPr>
          <w:sz w:val="24"/>
          <w:szCs w:val="24"/>
        </w:rPr>
      </w:pPr>
      <w:proofErr w:type="spellStart"/>
      <w:r w:rsidRPr="005F45D1">
        <w:rPr>
          <w:sz w:val="24"/>
          <w:szCs w:val="24"/>
        </w:rPr>
        <w:t>Trigonomertia</w:t>
      </w:r>
      <w:proofErr w:type="spellEnd"/>
      <w:r w:rsidRPr="005F45D1">
        <w:rPr>
          <w:sz w:val="24"/>
          <w:szCs w:val="24"/>
        </w:rPr>
        <w:t>: 2 vektor skaláris szorzata, szinusztétel, koszinusztétel, trigonometrikus egyenletek</w:t>
      </w:r>
    </w:p>
    <w:p w:rsidR="00552B3E" w:rsidRPr="005F45D1" w:rsidRDefault="00552B3E">
      <w:pPr>
        <w:rPr>
          <w:sz w:val="24"/>
          <w:szCs w:val="24"/>
        </w:rPr>
      </w:pPr>
      <w:r w:rsidRPr="005F45D1">
        <w:rPr>
          <w:sz w:val="24"/>
          <w:szCs w:val="24"/>
        </w:rPr>
        <w:t xml:space="preserve">Koordinátageometria: felezőpont, </w:t>
      </w:r>
      <w:proofErr w:type="spellStart"/>
      <w:r w:rsidRPr="005F45D1">
        <w:rPr>
          <w:sz w:val="24"/>
          <w:szCs w:val="24"/>
        </w:rPr>
        <w:t>harmadolópont</w:t>
      </w:r>
      <w:proofErr w:type="spellEnd"/>
      <w:r w:rsidRPr="005F45D1">
        <w:rPr>
          <w:sz w:val="24"/>
          <w:szCs w:val="24"/>
        </w:rPr>
        <w:t>, osztópont, súlypont koordinátái, két pont távolsága, egyenes egyenletei, 2 egyenes metszéspontjának koordinátái, egyenesek párhuzamosságának és merőlegességének feltételei, kör egyenlete, kör és egyenes kölcsönös helyzete, 2 kör kölcsönös helyzete</w:t>
      </w:r>
      <w:r w:rsidR="005F45D1" w:rsidRPr="005F45D1">
        <w:rPr>
          <w:sz w:val="24"/>
          <w:szCs w:val="24"/>
        </w:rPr>
        <w:t>, kör érintőjének egyenlete</w:t>
      </w:r>
    </w:p>
    <w:p w:rsidR="005F45D1" w:rsidRPr="005F45D1" w:rsidRDefault="005F45D1">
      <w:pPr>
        <w:rPr>
          <w:sz w:val="24"/>
          <w:szCs w:val="24"/>
        </w:rPr>
      </w:pPr>
      <w:r w:rsidRPr="005F45D1">
        <w:rPr>
          <w:sz w:val="24"/>
          <w:szCs w:val="24"/>
        </w:rPr>
        <w:t>Valószínűség-számítás: klasszikus valószínűségi mező</w:t>
      </w:r>
    </w:p>
    <w:sectPr w:rsidR="005F45D1" w:rsidRPr="005F45D1" w:rsidSect="00064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552B3E"/>
    <w:rsid w:val="00064B99"/>
    <w:rsid w:val="00552B3E"/>
    <w:rsid w:val="005F45D1"/>
    <w:rsid w:val="008B6483"/>
    <w:rsid w:val="0090694B"/>
    <w:rsid w:val="009F4BA2"/>
    <w:rsid w:val="00B73CB6"/>
    <w:rsid w:val="00D16ACA"/>
    <w:rsid w:val="00FE5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64B9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104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4</cp:revision>
  <dcterms:created xsi:type="dcterms:W3CDTF">2018-06-26T13:57:00Z</dcterms:created>
  <dcterms:modified xsi:type="dcterms:W3CDTF">2019-07-01T07:08:00Z</dcterms:modified>
</cp:coreProperties>
</file>