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BF" w:rsidRPr="00230ABF" w:rsidRDefault="00230ABF" w:rsidP="00230ABF">
      <w:pPr>
        <w:spacing w:after="0" w:line="240" w:lineRule="auto"/>
        <w:jc w:val="center"/>
        <w:rPr>
          <w:rFonts w:ascii="PT Sans" w:eastAsia="Times New Roman" w:hAnsi="PT Sans" w:cs="Times New Roman"/>
          <w:b/>
          <w:color w:val="444444"/>
          <w:sz w:val="25"/>
          <w:szCs w:val="25"/>
          <w:lang w:val="hu-HU" w:eastAsia="hu-HU"/>
        </w:rPr>
      </w:pPr>
      <w:r w:rsidRPr="00230ABF">
        <w:rPr>
          <w:rFonts w:ascii="PT Sans" w:eastAsia="Times New Roman" w:hAnsi="PT Sans" w:cs="Times New Roman"/>
          <w:color w:val="444444"/>
          <w:sz w:val="25"/>
          <w:szCs w:val="25"/>
          <w:lang w:val="hu-HU" w:eastAsia="hu-HU"/>
        </w:rPr>
        <w:br/>
      </w:r>
      <w:r w:rsidRPr="00230ABF">
        <w:rPr>
          <w:rFonts w:ascii="PT Sans" w:eastAsia="Times New Roman" w:hAnsi="PT Sans" w:cs="Times New Roman"/>
          <w:b/>
          <w:color w:val="444444"/>
          <w:sz w:val="25"/>
          <w:szCs w:val="25"/>
          <w:lang w:val="hu-HU" w:eastAsia="hu-HU"/>
        </w:rPr>
        <w:t>Ismertesd a Neumann elvű számítógép felépítését és működését.</w:t>
      </w:r>
    </w:p>
    <w:p w:rsidR="002F2271" w:rsidRDefault="002F2271">
      <w:pPr>
        <w:pStyle w:val="NormlWeb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ENIAC </w:t>
      </w: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első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elektronikusan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működő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számítógép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építési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tapasztalatai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alapján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fogalmazta</w:t>
      </w:r>
      <w:proofErr w:type="spellEnd"/>
      <w:r>
        <w:rPr>
          <w:color w:val="000000"/>
        </w:rPr>
        <w:t xml:space="preserve"> meg Neumann </w:t>
      </w:r>
      <w:proofErr w:type="spellStart"/>
      <w:r>
        <w:rPr>
          <w:color w:val="000000"/>
        </w:rPr>
        <w:t>János</w:t>
      </w:r>
      <w:proofErr w:type="spellEnd"/>
      <w:r>
        <w:rPr>
          <w:color w:val="000000"/>
        </w:rPr>
        <w:t xml:space="preserve"> 1946-ban a </w:t>
      </w:r>
      <w:proofErr w:type="spellStart"/>
      <w:r>
        <w:rPr>
          <w:color w:val="000000"/>
        </w:rPr>
        <w:t>számítógép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építésének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ható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elveit</w:t>
      </w:r>
      <w:proofErr w:type="spellEnd"/>
      <w:r>
        <w:rPr>
          <w:color w:val="000000"/>
        </w:rPr>
        <w:t>.</w:t>
      </w:r>
    </w:p>
    <w:p w:rsidR="002F2271" w:rsidRDefault="002F2271">
      <w:pPr>
        <w:pStyle w:val="NormlWeb"/>
        <w:rPr>
          <w:b/>
          <w:bCs/>
          <w:color w:val="000000"/>
        </w:rPr>
      </w:pPr>
      <w:r>
        <w:rPr>
          <w:b/>
          <w:bCs/>
          <w:color w:val="000000"/>
        </w:rPr>
        <w:t>Neumann-</w:t>
      </w:r>
      <w:proofErr w:type="spellStart"/>
      <w:r>
        <w:rPr>
          <w:b/>
          <w:bCs/>
          <w:color w:val="000000"/>
        </w:rPr>
        <w:t>elvek</w:t>
      </w:r>
      <w:proofErr w:type="spellEnd"/>
      <w:r>
        <w:rPr>
          <w:b/>
          <w:bCs/>
          <w:color w:val="000000"/>
        </w:rPr>
        <w:t>:</w:t>
      </w:r>
    </w:p>
    <w:p w:rsidR="002F2271" w:rsidRDefault="002F2271">
      <w:pPr>
        <w:pStyle w:val="NormlWeb"/>
        <w:rPr>
          <w:color w:val="000000"/>
        </w:rPr>
      </w:pPr>
      <w:r>
        <w:rPr>
          <w:color w:val="000000"/>
        </w:rPr>
        <w:t xml:space="preserve">1. A </w:t>
      </w:r>
      <w:proofErr w:type="spellStart"/>
      <w:r>
        <w:rPr>
          <w:color w:val="000000"/>
        </w:rPr>
        <w:t>számítógép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teljesen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elektronikus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külön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vezérlő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végrehajtóegységgel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rendelkezzen</w:t>
      </w:r>
      <w:proofErr w:type="spellEnd"/>
    </w:p>
    <w:p w:rsidR="002F2271" w:rsidRDefault="002F2271">
      <w:pPr>
        <w:pStyle w:val="NormlWeb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Kettes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számrendszert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használjon</w:t>
      </w:r>
      <w:proofErr w:type="spellEnd"/>
    </w:p>
    <w:p w:rsidR="002F2271" w:rsidRDefault="002F2271">
      <w:pPr>
        <w:pStyle w:val="NormlWeb"/>
        <w:rPr>
          <w:color w:val="000000"/>
        </w:rPr>
      </w:pPr>
      <w:proofErr w:type="gramStart"/>
      <w:r>
        <w:rPr>
          <w:color w:val="000000"/>
        </w:rPr>
        <w:t xml:space="preserve">3. </w:t>
      </w:r>
      <w:proofErr w:type="spellStart"/>
      <w:r>
        <w:rPr>
          <w:color w:val="000000"/>
        </w:rPr>
        <w:t>Az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adatokat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programokat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ugyanabban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belső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tárban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memóriában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legyenek</w:t>
      </w:r>
      <w:proofErr w:type="spellEnd"/>
    </w:p>
    <w:p w:rsidR="002F2271" w:rsidRDefault="002F2271">
      <w:pPr>
        <w:pStyle w:val="NormlWeb"/>
        <w:rPr>
          <w:color w:val="000000"/>
        </w:rPr>
      </w:pPr>
      <w:r>
        <w:rPr>
          <w:color w:val="000000"/>
        </w:rPr>
        <w:t xml:space="preserve">4. A </w:t>
      </w:r>
      <w:proofErr w:type="spellStart"/>
      <w:r>
        <w:rPr>
          <w:color w:val="000000"/>
        </w:rPr>
        <w:t>számítógép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univerzális</w:t>
      </w:r>
      <w:proofErr w:type="spellEnd"/>
      <w:r>
        <w:rPr>
          <w:color w:val="000000"/>
        </w:rPr>
        <w:t xml:space="preserve"> Turing-</w:t>
      </w:r>
      <w:proofErr w:type="spellStart"/>
      <w:r>
        <w:rPr>
          <w:color w:val="000000"/>
        </w:rPr>
        <w:t>gép</w:t>
      </w:r>
      <w:proofErr w:type="spellEnd"/>
    </w:p>
    <w:p w:rsidR="002F2271" w:rsidRDefault="002F2271">
      <w:pPr>
        <w:pStyle w:val="NormlWeb"/>
        <w:rPr>
          <w:color w:val="000000"/>
        </w:rPr>
      </w:pP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EDVAC volt 1949-ben </w:t>
      </w:r>
      <w:proofErr w:type="spellStart"/>
      <w:r>
        <w:rPr>
          <w:color w:val="000000"/>
        </w:rPr>
        <w:t>amely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már</w:t>
      </w:r>
      <w:proofErr w:type="spellEnd"/>
      <w:r>
        <w:rPr>
          <w:color w:val="000000"/>
        </w:rPr>
        <w:t xml:space="preserve"> a Neumann –</w:t>
      </w:r>
      <w:proofErr w:type="spellStart"/>
      <w:r>
        <w:rPr>
          <w:color w:val="000000"/>
        </w:rPr>
        <w:t>elveken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épült</w:t>
      </w:r>
      <w:proofErr w:type="spellEnd"/>
      <w:r>
        <w:rPr>
          <w:color w:val="000000"/>
        </w:rPr>
        <w:t>.</w:t>
      </w:r>
    </w:p>
    <w:p w:rsidR="002F2271" w:rsidRDefault="002F2271">
      <w:pPr>
        <w:pStyle w:val="NormlWeb"/>
        <w:rPr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proofErr w:type="spellStart"/>
      <w:r>
        <w:rPr>
          <w:b/>
          <w:bCs/>
          <w:color w:val="000000"/>
        </w:rPr>
        <w:t>Számítógép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elvi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felépítése</w:t>
      </w:r>
      <w:proofErr w:type="spellEnd"/>
      <w:r>
        <w:rPr>
          <w:b/>
          <w:bCs/>
          <w:color w:val="000000"/>
        </w:rPr>
        <w:t>:</w:t>
      </w:r>
    </w:p>
    <w:p w:rsidR="002F2271" w:rsidRDefault="002F2271">
      <w:pPr>
        <w:pStyle w:val="Norm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hu-HU" w:eastAsia="hu-HU"/>
        </w:rPr>
        <w:drawing>
          <wp:inline distT="0" distB="0" distL="0" distR="0" wp14:anchorId="2E058F17" wp14:editId="33DC6CA2">
            <wp:extent cx="5724525" cy="4455795"/>
            <wp:effectExtent l="0" t="0" r="9525" b="1905"/>
            <wp:docPr id="1" name="Picture 1" descr="https://www2.akg.hu/info/erettsegi/szobeli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www2.akg.hu/info/erettsegi/szobeli/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1" w:rsidRDefault="002F2271" w:rsidP="002F22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lastRenderedPageBreak/>
        <w:t xml:space="preserve">CPU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processzor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amely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feladata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eastAsia="Times New Roman"/>
          <w:color w:val="000000"/>
          <w:sz w:val="27"/>
          <w:szCs w:val="27"/>
        </w:rPr>
        <w:t>számítógép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vezérlése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CU </w:t>
      </w:r>
      <w:proofErr w:type="spellStart"/>
      <w:r>
        <w:rPr>
          <w:rFonts w:eastAsia="Times New Roman"/>
          <w:color w:val="000000"/>
          <w:sz w:val="27"/>
          <w:szCs w:val="27"/>
        </w:rPr>
        <w:t>és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az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aritmetikai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logikai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műveletek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ALU</w:t>
      </w:r>
      <w:r w:rsidR="007B7A6B">
        <w:rPr>
          <w:rFonts w:eastAsia="Times New Roman"/>
          <w:color w:val="000000"/>
          <w:sz w:val="27"/>
          <w:szCs w:val="27"/>
        </w:rPr>
        <w:t xml:space="preserve"> (</w:t>
      </w:r>
      <w:proofErr w:type="spellStart"/>
      <w:r w:rsidR="001B6FF9">
        <w:rPr>
          <w:rFonts w:eastAsia="Times New Roman"/>
          <w:color w:val="000000"/>
          <w:sz w:val="27"/>
          <w:szCs w:val="27"/>
        </w:rPr>
        <w:t>Aritmetikai-logikai</w:t>
      </w:r>
      <w:proofErr w:type="spellEnd"/>
      <w:r w:rsidR="001B6FF9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="00AA3DB3">
        <w:rPr>
          <w:rFonts w:eastAsia="Times New Roman"/>
          <w:color w:val="000000"/>
          <w:sz w:val="27"/>
          <w:szCs w:val="27"/>
        </w:rPr>
        <w:t>egys</w:t>
      </w:r>
      <w:r w:rsidR="00F41620">
        <w:rPr>
          <w:rFonts w:eastAsia="Times New Roman"/>
          <w:color w:val="000000"/>
          <w:sz w:val="27"/>
          <w:szCs w:val="27"/>
        </w:rPr>
        <w:t>ég</w:t>
      </w:r>
      <w:proofErr w:type="spellEnd"/>
      <w:r w:rsidR="00F41620">
        <w:rPr>
          <w:rFonts w:eastAsia="Times New Roman"/>
          <w:color w:val="000000"/>
          <w:sz w:val="27"/>
          <w:szCs w:val="27"/>
        </w:rPr>
        <w:t>)</w:t>
      </w:r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elvégzése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. A </w:t>
      </w:r>
      <w:proofErr w:type="spellStart"/>
      <w:r>
        <w:rPr>
          <w:rFonts w:eastAsia="Times New Roman"/>
          <w:color w:val="000000"/>
          <w:sz w:val="27"/>
          <w:szCs w:val="27"/>
        </w:rPr>
        <w:t>processzorokat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gramStart"/>
      <w:r>
        <w:rPr>
          <w:rFonts w:eastAsia="Times New Roman"/>
          <w:color w:val="000000"/>
          <w:sz w:val="27"/>
          <w:szCs w:val="27"/>
        </w:rPr>
        <w:t>a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műveleti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sebességgel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(MIPS), </w:t>
      </w:r>
      <w:proofErr w:type="spellStart"/>
      <w:r>
        <w:rPr>
          <w:rFonts w:eastAsia="Times New Roman"/>
          <w:color w:val="000000"/>
          <w:sz w:val="27"/>
          <w:szCs w:val="27"/>
        </w:rPr>
        <w:t>órajel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frekvenciával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GHz), </w:t>
      </w:r>
      <w:proofErr w:type="spellStart"/>
      <w:r>
        <w:rPr>
          <w:rFonts w:eastAsia="Times New Roman"/>
          <w:color w:val="000000"/>
          <w:sz w:val="27"/>
          <w:szCs w:val="27"/>
        </w:rPr>
        <w:t>Hány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bites, Cash </w:t>
      </w:r>
      <w:proofErr w:type="spellStart"/>
      <w:r>
        <w:rPr>
          <w:rFonts w:eastAsia="Times New Roman"/>
          <w:color w:val="000000"/>
          <w:sz w:val="27"/>
          <w:szCs w:val="27"/>
        </w:rPr>
        <w:t>memória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méretével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</w:p>
    <w:p w:rsidR="002F2271" w:rsidRDefault="002F2271" w:rsidP="002F2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OM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operatív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memória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amely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tárolja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az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éppen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futó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programokat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és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eastAsia="Times New Roman"/>
          <w:color w:val="000000"/>
          <w:sz w:val="27"/>
          <w:szCs w:val="27"/>
        </w:rPr>
        <w:t>feldolgozás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alatt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lévő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adatokat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br/>
        <w:t xml:space="preserve">A </w:t>
      </w:r>
      <w:proofErr w:type="spellStart"/>
      <w:r>
        <w:rPr>
          <w:rFonts w:eastAsia="Times New Roman"/>
          <w:color w:val="000000"/>
          <w:sz w:val="27"/>
          <w:szCs w:val="27"/>
        </w:rPr>
        <w:t>memóriának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két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fajtája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van a ROM </w:t>
      </w:r>
      <w:proofErr w:type="spellStart"/>
      <w:r>
        <w:rPr>
          <w:rFonts w:eastAsia="Times New Roman"/>
          <w:color w:val="000000"/>
          <w:sz w:val="27"/>
          <w:szCs w:val="27"/>
        </w:rPr>
        <w:t>típusú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csak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olvasható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(van </w:t>
      </w:r>
      <w:proofErr w:type="spellStart"/>
      <w:r>
        <w:rPr>
          <w:rFonts w:eastAsia="Times New Roman"/>
          <w:color w:val="000000"/>
          <w:sz w:val="27"/>
          <w:szCs w:val="27"/>
        </w:rPr>
        <w:t>újraírható</w:t>
      </w:r>
      <w:proofErr w:type="spellEnd"/>
      <w:r>
        <w:rPr>
          <w:rFonts w:eastAsia="Times New Roman"/>
          <w:color w:val="000000"/>
          <w:sz w:val="27"/>
          <w:szCs w:val="27"/>
        </w:rPr>
        <w:t>: EPROM</w:t>
      </w:r>
      <w:proofErr w:type="gramStart"/>
      <w:r>
        <w:rPr>
          <w:rFonts w:eastAsia="Times New Roman"/>
          <w:color w:val="000000"/>
          <w:sz w:val="27"/>
          <w:szCs w:val="27"/>
        </w:rPr>
        <w:t>)</w:t>
      </w:r>
      <w:proofErr w:type="gramEnd"/>
      <w:r>
        <w:rPr>
          <w:rFonts w:eastAsia="Times New Roman"/>
          <w:color w:val="000000"/>
          <w:sz w:val="27"/>
          <w:szCs w:val="27"/>
        </w:rPr>
        <w:br/>
        <w:t xml:space="preserve">a RAM </w:t>
      </w:r>
      <w:proofErr w:type="spellStart"/>
      <w:r>
        <w:rPr>
          <w:rFonts w:eastAsia="Times New Roman"/>
          <w:color w:val="000000"/>
          <w:sz w:val="27"/>
          <w:szCs w:val="27"/>
        </w:rPr>
        <w:t>típusú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irható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és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olvasható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. A </w:t>
      </w:r>
      <w:proofErr w:type="spellStart"/>
      <w:r>
        <w:rPr>
          <w:rFonts w:eastAsia="Times New Roman"/>
          <w:color w:val="000000"/>
          <w:sz w:val="27"/>
          <w:szCs w:val="27"/>
        </w:rPr>
        <w:t>gép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kikapcsolása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után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az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adatokat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elveszti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br/>
      </w:r>
      <w:proofErr w:type="spellStart"/>
      <w:r>
        <w:rPr>
          <w:rFonts w:eastAsia="Times New Roman"/>
          <w:color w:val="000000"/>
          <w:sz w:val="27"/>
          <w:szCs w:val="27"/>
        </w:rPr>
        <w:t>jellemzésük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: </w:t>
      </w:r>
      <w:proofErr w:type="spellStart"/>
      <w:r>
        <w:rPr>
          <w:rFonts w:eastAsia="Times New Roman"/>
          <w:color w:val="000000"/>
          <w:sz w:val="27"/>
          <w:szCs w:val="27"/>
        </w:rPr>
        <w:t>működési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elvükkel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a </w:t>
      </w:r>
      <w:proofErr w:type="spellStart"/>
      <w:r>
        <w:rPr>
          <w:rFonts w:eastAsia="Times New Roman"/>
          <w:color w:val="000000"/>
          <w:sz w:val="27"/>
          <w:szCs w:val="27"/>
        </w:rPr>
        <w:t>kapacitásukkal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órajel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frekvenciával</w:t>
      </w:r>
      <w:proofErr w:type="spellEnd"/>
    </w:p>
    <w:p w:rsidR="002F2271" w:rsidRDefault="002F2271" w:rsidP="002F22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Háttértárak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: a </w:t>
      </w:r>
      <w:proofErr w:type="spellStart"/>
      <w:r>
        <w:rPr>
          <w:rFonts w:eastAsia="Times New Roman"/>
          <w:color w:val="000000"/>
          <w:sz w:val="27"/>
          <w:szCs w:val="27"/>
        </w:rPr>
        <w:t>nagymennyiségű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adatok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tárolása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eastAsia="Times New Roman"/>
          <w:color w:val="000000"/>
          <w:sz w:val="27"/>
          <w:szCs w:val="27"/>
        </w:rPr>
        <w:t>feladatuk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Az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információt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eastAsia="Times New Roman"/>
          <w:color w:val="000000"/>
          <w:sz w:val="27"/>
          <w:szCs w:val="27"/>
        </w:rPr>
        <w:t>gép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kikapcsolása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után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is </w:t>
      </w:r>
      <w:proofErr w:type="spellStart"/>
      <w:r>
        <w:rPr>
          <w:rFonts w:eastAsia="Times New Roman"/>
          <w:color w:val="000000"/>
          <w:sz w:val="27"/>
          <w:szCs w:val="27"/>
        </w:rPr>
        <w:t>megőrzik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br/>
      </w:r>
      <w:proofErr w:type="spellStart"/>
      <w:r>
        <w:rPr>
          <w:rFonts w:eastAsia="Times New Roman"/>
          <w:color w:val="000000"/>
          <w:sz w:val="27"/>
          <w:szCs w:val="27"/>
        </w:rPr>
        <w:t>Jellemzésük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: </w:t>
      </w:r>
      <w:proofErr w:type="spellStart"/>
      <w:r>
        <w:rPr>
          <w:rFonts w:eastAsia="Times New Roman"/>
          <w:color w:val="000000"/>
          <w:sz w:val="27"/>
          <w:szCs w:val="27"/>
        </w:rPr>
        <w:t>működési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elvükkel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a </w:t>
      </w:r>
      <w:proofErr w:type="spellStart"/>
      <w:r>
        <w:rPr>
          <w:rFonts w:eastAsia="Times New Roman"/>
          <w:color w:val="000000"/>
          <w:sz w:val="27"/>
          <w:szCs w:val="27"/>
        </w:rPr>
        <w:t>kapacitásukkal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sebességük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alapján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  <w:r>
        <w:rPr>
          <w:rFonts w:eastAsia="Times New Roman"/>
          <w:color w:val="000000"/>
          <w:sz w:val="27"/>
          <w:szCs w:val="27"/>
        </w:rPr>
        <w:br/>
      </w:r>
      <w:proofErr w:type="spellStart"/>
      <w:r>
        <w:rPr>
          <w:rFonts w:eastAsia="Times New Roman"/>
          <w:color w:val="000000"/>
          <w:sz w:val="27"/>
          <w:szCs w:val="27"/>
        </w:rPr>
        <w:t>Működési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elvük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szerint</w:t>
      </w:r>
      <w:proofErr w:type="spellEnd"/>
      <w:r>
        <w:rPr>
          <w:rFonts w:eastAsia="Times New Roman"/>
          <w:color w:val="000000"/>
          <w:sz w:val="27"/>
          <w:szCs w:val="27"/>
        </w:rPr>
        <w:t>:</w:t>
      </w:r>
    </w:p>
    <w:p w:rsidR="002F2271" w:rsidRDefault="002F2271" w:rsidP="002F22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Mágneses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elven </w:t>
      </w:r>
      <w:proofErr w:type="spellStart"/>
      <w:r>
        <w:rPr>
          <w:rFonts w:eastAsia="Times New Roman"/>
          <w:color w:val="000000"/>
          <w:sz w:val="27"/>
          <w:szCs w:val="27"/>
        </w:rPr>
        <w:t>működő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: </w:t>
      </w:r>
      <w:proofErr w:type="spellStart"/>
      <w:r>
        <w:rPr>
          <w:rFonts w:eastAsia="Times New Roman"/>
          <w:color w:val="000000"/>
          <w:sz w:val="27"/>
          <w:szCs w:val="27"/>
        </w:rPr>
        <w:t>hajlékony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lemezes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(FDD), </w:t>
      </w:r>
      <w:proofErr w:type="spellStart"/>
      <w:r>
        <w:rPr>
          <w:rFonts w:eastAsia="Times New Roman"/>
          <w:color w:val="000000"/>
          <w:sz w:val="27"/>
          <w:szCs w:val="27"/>
        </w:rPr>
        <w:t>merevlemezes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(HDD) </w:t>
      </w:r>
      <w:proofErr w:type="spellStart"/>
      <w:r>
        <w:rPr>
          <w:rFonts w:eastAsia="Times New Roman"/>
          <w:color w:val="000000"/>
          <w:sz w:val="27"/>
          <w:szCs w:val="27"/>
        </w:rPr>
        <w:t>meghajtó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eastAsia="Times New Roman"/>
          <w:color w:val="000000"/>
          <w:sz w:val="27"/>
          <w:szCs w:val="27"/>
        </w:rPr>
        <w:t>mágnesszalagos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egység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(streamer).</w:t>
      </w:r>
    </w:p>
    <w:p w:rsidR="002F2271" w:rsidRDefault="002F2271" w:rsidP="002F22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Optikai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elven </w:t>
      </w:r>
      <w:proofErr w:type="spellStart"/>
      <w:r>
        <w:rPr>
          <w:rFonts w:eastAsia="Times New Roman"/>
          <w:color w:val="000000"/>
          <w:sz w:val="27"/>
          <w:szCs w:val="27"/>
        </w:rPr>
        <w:t>működő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. </w:t>
      </w:r>
      <w:proofErr w:type="spellStart"/>
      <w:r>
        <w:rPr>
          <w:rFonts w:eastAsia="Times New Roman"/>
          <w:color w:val="000000"/>
          <w:sz w:val="27"/>
          <w:szCs w:val="27"/>
        </w:rPr>
        <w:t>Egyszer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írható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optikai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lemezek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(CD ROM), </w:t>
      </w:r>
      <w:proofErr w:type="spellStart"/>
      <w:r>
        <w:rPr>
          <w:rFonts w:eastAsia="Times New Roman"/>
          <w:color w:val="000000"/>
          <w:sz w:val="27"/>
          <w:szCs w:val="27"/>
        </w:rPr>
        <w:t>vagy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többször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újraírható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lemezek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(CD-RW), </w:t>
      </w:r>
      <w:proofErr w:type="spellStart"/>
      <w:r>
        <w:rPr>
          <w:rFonts w:eastAsia="Times New Roman"/>
          <w:color w:val="000000"/>
          <w:sz w:val="27"/>
          <w:szCs w:val="27"/>
        </w:rPr>
        <w:t>digitális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videolemezek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(DVD)</w:t>
      </w:r>
    </w:p>
    <w:p w:rsidR="002F2271" w:rsidRDefault="002F2271" w:rsidP="002F227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Elektromos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elven a RAM </w:t>
      </w:r>
      <w:proofErr w:type="spellStart"/>
      <w:r>
        <w:rPr>
          <w:rFonts w:eastAsia="Times New Roman"/>
          <w:color w:val="000000"/>
          <w:sz w:val="27"/>
          <w:szCs w:val="27"/>
        </w:rPr>
        <w:t>és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ROM </w:t>
      </w:r>
      <w:proofErr w:type="spellStart"/>
      <w:r>
        <w:rPr>
          <w:rFonts w:eastAsia="Times New Roman"/>
          <w:color w:val="000000"/>
          <w:sz w:val="27"/>
          <w:szCs w:val="27"/>
        </w:rPr>
        <w:t>tulajdonságait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ötvözve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működő</w:t>
      </w:r>
      <w:proofErr w:type="spellEnd"/>
      <w:r>
        <w:rPr>
          <w:rFonts w:eastAsia="Times New Roman"/>
          <w:color w:val="000000"/>
          <w:sz w:val="27"/>
          <w:szCs w:val="27"/>
        </w:rPr>
        <w:t>: Flash drive.</w:t>
      </w:r>
    </w:p>
    <w:p w:rsidR="002F2271" w:rsidRDefault="002F2271" w:rsidP="002F2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Beviteli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(input)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egységek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 - </w:t>
      </w:r>
      <w:proofErr w:type="spellStart"/>
      <w:r>
        <w:rPr>
          <w:rFonts w:eastAsia="Times New Roman"/>
          <w:color w:val="000000"/>
          <w:sz w:val="27"/>
          <w:szCs w:val="27"/>
        </w:rPr>
        <w:t>feladatuk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7"/>
          <w:szCs w:val="27"/>
        </w:rPr>
        <w:t>az</w:t>
      </w:r>
      <w:proofErr w:type="spellEnd"/>
      <w:proofErr w:type="gram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információ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bevitele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eastAsia="Times New Roman"/>
          <w:color w:val="000000"/>
          <w:sz w:val="27"/>
          <w:szCs w:val="27"/>
        </w:rPr>
        <w:t>számítógépbe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</w:p>
    <w:p w:rsidR="002F2271" w:rsidRDefault="002F2271" w:rsidP="002F22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Kiviteli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(output)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egységek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 - </w:t>
      </w:r>
      <w:proofErr w:type="spellStart"/>
      <w:r>
        <w:rPr>
          <w:rFonts w:eastAsia="Times New Roman"/>
          <w:color w:val="000000"/>
          <w:sz w:val="27"/>
          <w:szCs w:val="27"/>
        </w:rPr>
        <w:t>feladatuk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eastAsia="Times New Roman"/>
          <w:color w:val="000000"/>
          <w:sz w:val="27"/>
          <w:szCs w:val="27"/>
        </w:rPr>
        <w:t>feldolgozott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információ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color w:val="000000"/>
          <w:sz w:val="27"/>
          <w:szCs w:val="27"/>
        </w:rPr>
        <w:t>megjelenítése</w:t>
      </w:r>
      <w:proofErr w:type="spellEnd"/>
    </w:p>
    <w:p w:rsidR="002F2271" w:rsidRPr="002F2271" w:rsidRDefault="002F2271" w:rsidP="002F2271"/>
    <w:sectPr w:rsidR="002F2271" w:rsidRPr="002F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8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358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165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53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768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1"/>
    <w:rsid w:val="001B6FF9"/>
    <w:rsid w:val="00230ABF"/>
    <w:rsid w:val="002F2271"/>
    <w:rsid w:val="007B7A6B"/>
    <w:rsid w:val="00AA3DB3"/>
    <w:rsid w:val="00AE3A51"/>
    <w:rsid w:val="00F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7500"/>
  <w15:chartTrackingRefBased/>
  <w15:docId w15:val="{27E8E0F7-7CED-584C-B17B-CB48402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22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Klatka Tünde</cp:lastModifiedBy>
  <cp:revision>3</cp:revision>
  <dcterms:created xsi:type="dcterms:W3CDTF">2018-12-07T07:58:00Z</dcterms:created>
  <dcterms:modified xsi:type="dcterms:W3CDTF">2018-12-17T08:47:00Z</dcterms:modified>
</cp:coreProperties>
</file>