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13" w:rsidRDefault="00BD1B13" w:rsidP="0094526E">
      <w:pPr>
        <w:jc w:val="center"/>
      </w:pPr>
      <w:r>
        <w:t xml:space="preserve">EGÉSZSÉGÜGYI ALAPISMERETEK </w:t>
      </w:r>
      <w:bookmarkStart w:id="0" w:name="_GoBack"/>
      <w:bookmarkEnd w:id="0"/>
      <w:r>
        <w:t>pótvizsga tételsor 2018.08.23.</w:t>
      </w:r>
    </w:p>
    <w:p w:rsidR="00BD1B13" w:rsidRDefault="00BD1B13" w:rsidP="008E3C6A">
      <w:pPr>
        <w:pStyle w:val="ListParagraph"/>
        <w:numPr>
          <w:ilvl w:val="0"/>
          <w:numId w:val="1"/>
        </w:numPr>
      </w:pPr>
      <w:r>
        <w:t>Az emberi test működése és szerveződési szintjei</w:t>
      </w:r>
    </w:p>
    <w:p w:rsidR="00BD1B13" w:rsidRDefault="00BD1B13" w:rsidP="00AF45E2">
      <w:pPr>
        <w:pStyle w:val="ListParagraph"/>
        <w:ind w:left="360"/>
      </w:pPr>
      <w:r>
        <w:t>Sejtek felépítése</w:t>
      </w:r>
    </w:p>
    <w:p w:rsidR="00BD1B13" w:rsidRDefault="00BD1B13" w:rsidP="00AF45E2">
      <w:pPr>
        <w:pStyle w:val="ListParagraph"/>
        <w:ind w:left="360"/>
      </w:pPr>
      <w:r>
        <w:t>Szövetek fajtái</w:t>
      </w:r>
    </w:p>
    <w:p w:rsidR="00BD1B13" w:rsidRDefault="00BD1B13" w:rsidP="00AF45E2">
      <w:pPr>
        <w:pStyle w:val="ListParagraph"/>
        <w:ind w:left="360"/>
      </w:pPr>
      <w:r>
        <w:t>Szervrendszerek működése és élettani szerepe</w:t>
      </w:r>
    </w:p>
    <w:p w:rsidR="00BD1B13" w:rsidRDefault="00BD1B13" w:rsidP="008E3C6A">
      <w:pPr>
        <w:pStyle w:val="ListParagraph"/>
        <w:numPr>
          <w:ilvl w:val="0"/>
          <w:numId w:val="1"/>
        </w:numPr>
      </w:pPr>
      <w:r>
        <w:t>A mozgás szervek felépítése és funkciója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Az izomrendszer</w:t>
      </w:r>
    </w:p>
    <w:p w:rsidR="00BD1B13" w:rsidRDefault="00BD1B13" w:rsidP="00AF45E2">
      <w:pPr>
        <w:pStyle w:val="ListParagraph"/>
        <w:ind w:left="360"/>
      </w:pPr>
      <w:r>
        <w:t>A test izmai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 kültakaró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 keringési rendszer anatómiája</w:t>
      </w:r>
    </w:p>
    <w:p w:rsidR="00BD1B13" w:rsidRDefault="00BD1B13" w:rsidP="00AF45E2">
      <w:pPr>
        <w:pStyle w:val="ListParagraph"/>
        <w:ind w:left="360"/>
      </w:pPr>
      <w:r>
        <w:t>A szív felépítése</w:t>
      </w:r>
    </w:p>
    <w:p w:rsidR="00BD1B13" w:rsidRDefault="00BD1B13" w:rsidP="00AF45E2">
      <w:pPr>
        <w:pStyle w:val="ListParagraph"/>
        <w:ind w:left="360"/>
      </w:pPr>
      <w:r>
        <w:t>Vérkörök</w:t>
      </w:r>
    </w:p>
    <w:p w:rsidR="00BD1B13" w:rsidRDefault="00BD1B13" w:rsidP="00AF45E2">
      <w:pPr>
        <w:pStyle w:val="ListParagraph"/>
        <w:numPr>
          <w:ilvl w:val="0"/>
          <w:numId w:val="1"/>
        </w:numPr>
      </w:pPr>
      <w:r>
        <w:t>A légzőrenszer. A tüdő és a gázcsere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Az emésztőrendszer működése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 kiválasztó rendszer működése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 vese felépítése és működése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 szaporodás szervrendszere</w:t>
      </w:r>
    </w:p>
    <w:p w:rsidR="00BD1B13" w:rsidRDefault="00BD1B13" w:rsidP="00AF45E2">
      <w:pPr>
        <w:pStyle w:val="ListParagraph"/>
        <w:ind w:left="360"/>
      </w:pPr>
      <w:r>
        <w:t>Férfi nemi szervek</w:t>
      </w:r>
    </w:p>
    <w:p w:rsidR="00BD1B13" w:rsidRDefault="00BD1B13" w:rsidP="00AF45E2">
      <w:pPr>
        <w:pStyle w:val="ListParagraph"/>
        <w:ind w:left="360"/>
      </w:pPr>
      <w:r>
        <w:t>Női nemi szervek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 belső elválasztású mirigyek rendszere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 nyirokrendszer és az immunrendszer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Az idegrendszer</w:t>
      </w:r>
    </w:p>
    <w:p w:rsidR="00BD1B13" w:rsidRDefault="00BD1B13" w:rsidP="00AF45E2">
      <w:pPr>
        <w:pStyle w:val="ListParagraph"/>
        <w:ind w:left="360"/>
      </w:pPr>
      <w:r>
        <w:t>A központi idegrendszer működése</w:t>
      </w:r>
    </w:p>
    <w:p w:rsidR="00BD1B13" w:rsidRDefault="00BD1B13" w:rsidP="00AF45E2">
      <w:pPr>
        <w:pStyle w:val="ListParagraph"/>
        <w:ind w:left="360"/>
      </w:pPr>
      <w:r>
        <w:t>A vegetatív idegrendszer működése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Az érzékszervek</w:t>
      </w:r>
    </w:p>
    <w:p w:rsidR="00BD1B13" w:rsidRDefault="00BD1B13" w:rsidP="00AF45E2">
      <w:pPr>
        <w:pStyle w:val="ListParagraph"/>
        <w:ind w:left="360"/>
      </w:pPr>
      <w:r>
        <w:t>A látás</w:t>
      </w:r>
    </w:p>
    <w:p w:rsidR="00BD1B13" w:rsidRDefault="00BD1B13" w:rsidP="00AF45E2">
      <w:pPr>
        <w:pStyle w:val="ListParagraph"/>
        <w:ind w:left="360"/>
      </w:pPr>
      <w:r>
        <w:t>A hallás</w:t>
      </w:r>
    </w:p>
    <w:p w:rsidR="00BD1B13" w:rsidRDefault="00BD1B13" w:rsidP="00AF45E2">
      <w:pPr>
        <w:pStyle w:val="ListParagraph"/>
        <w:ind w:left="360"/>
      </w:pPr>
      <w:r>
        <w:t xml:space="preserve">A szaglás </w:t>
      </w:r>
    </w:p>
    <w:p w:rsidR="00BD1B13" w:rsidRDefault="00BD1B13" w:rsidP="00AF45E2">
      <w:pPr>
        <w:pStyle w:val="ListParagraph"/>
        <w:ind w:left="360"/>
      </w:pPr>
      <w:r>
        <w:t>Az ízlelés</w:t>
      </w:r>
    </w:p>
    <w:p w:rsidR="00BD1B13" w:rsidRDefault="00BD1B13" w:rsidP="00AF45E2">
      <w:pPr>
        <w:pStyle w:val="ListParagraph"/>
        <w:ind w:left="360"/>
      </w:pPr>
      <w:r>
        <w:t>A bőr érzékelés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Az egészség és a betegség fogalma, holisztikus értelmezése</w:t>
      </w:r>
    </w:p>
    <w:p w:rsidR="00BD1B13" w:rsidRDefault="00BD1B13" w:rsidP="00AF45E2">
      <w:pPr>
        <w:pStyle w:val="ListParagraph"/>
        <w:ind w:left="360"/>
      </w:pPr>
      <w:r>
        <w:t>Az egészségi állapotot befolyásoló tényezők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 betegségek stádiumai</w:t>
      </w:r>
    </w:p>
    <w:p w:rsidR="00BD1B13" w:rsidRDefault="00BD1B13" w:rsidP="00AF45E2">
      <w:pPr>
        <w:pStyle w:val="ListParagraph"/>
        <w:ind w:left="360"/>
      </w:pPr>
      <w:r>
        <w:t>A kórlefolyás szakaszai</w:t>
      </w:r>
    </w:p>
    <w:p w:rsidR="00BD1B13" w:rsidRDefault="00BD1B13" w:rsidP="00AF45E2">
      <w:pPr>
        <w:pStyle w:val="ListParagraph"/>
        <w:ind w:left="360"/>
      </w:pPr>
      <w:r>
        <w:t>A betegség kimenetele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Tipikus kóros reakciók</w:t>
      </w:r>
    </w:p>
    <w:p w:rsidR="00BD1B13" w:rsidRDefault="00BD1B13" w:rsidP="00AF45E2">
      <w:pPr>
        <w:pStyle w:val="ListParagraph"/>
        <w:ind w:left="360"/>
      </w:pPr>
      <w:r>
        <w:t>Jelző reakciók (fájdalom)</w:t>
      </w:r>
    </w:p>
    <w:p w:rsidR="00BD1B13" w:rsidRDefault="00BD1B13" w:rsidP="00AF45E2">
      <w:pPr>
        <w:pStyle w:val="ListParagraph"/>
        <w:ind w:left="360"/>
      </w:pPr>
      <w:r>
        <w:t>Védekező reakciók (allergia, heveny és idült gyulladás)</w:t>
      </w:r>
    </w:p>
    <w:p w:rsidR="00BD1B13" w:rsidRDefault="00BD1B13" w:rsidP="00AF45E2">
      <w:pPr>
        <w:pStyle w:val="ListParagraph"/>
        <w:ind w:left="360"/>
      </w:pPr>
      <w:r>
        <w:t>A szövetek kóros elváltozása (degeneráció, sorvadás, elhalás)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 keringési rendszer betegségei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 légző rendszer betegségei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Az emésztő rendszer betegségei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Diabetes mellitus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Hypoglikémiás és hyperglikémiás  kóma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 gyógyszer fogalma, elnevezése, hatáserősség jelzése, gyógyszerformák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Házipatika</w:t>
      </w:r>
    </w:p>
    <w:p w:rsidR="00BD1B13" w:rsidRDefault="00BD1B13" w:rsidP="00211469">
      <w:pPr>
        <w:pStyle w:val="ListParagraph"/>
        <w:numPr>
          <w:ilvl w:val="0"/>
          <w:numId w:val="1"/>
        </w:numPr>
      </w:pPr>
      <w:r>
        <w:t>A prevenció, habilitáció és rehabilitáció fogalma. A prevenció három szintje</w:t>
      </w:r>
    </w:p>
    <w:p w:rsidR="00BD1B13" w:rsidRDefault="00BD1B13" w:rsidP="00F22BE3">
      <w:pPr>
        <w:pStyle w:val="ListParagraph"/>
        <w:numPr>
          <w:ilvl w:val="0"/>
          <w:numId w:val="1"/>
        </w:numPr>
      </w:pPr>
      <w:r>
        <w:t>A leggyakoribb fertőző betegségek járványtana és a fertőző betegek ellátása</w:t>
      </w:r>
    </w:p>
    <w:p w:rsidR="00BD1B13" w:rsidRDefault="00BD1B13" w:rsidP="00BF758A">
      <w:pPr>
        <w:pStyle w:val="ListParagraph"/>
        <w:numPr>
          <w:ilvl w:val="0"/>
          <w:numId w:val="1"/>
        </w:numPr>
      </w:pPr>
      <w:r>
        <w:t>A fertőtlenítőszerek és eljárások alkalmazása</w:t>
      </w:r>
    </w:p>
    <w:p w:rsidR="00BD1B13" w:rsidRDefault="00BD1B13" w:rsidP="00BF758A">
      <w:pPr>
        <w:pStyle w:val="ListParagraph"/>
        <w:numPr>
          <w:ilvl w:val="0"/>
          <w:numId w:val="1"/>
        </w:numPr>
      </w:pPr>
      <w:r>
        <w:t>Jelentés és dokumentálási kötelezettség</w:t>
      </w:r>
    </w:p>
    <w:p w:rsidR="00BD1B13" w:rsidRDefault="00BD1B13" w:rsidP="00BF758A">
      <w:pPr>
        <w:pStyle w:val="ListParagraph"/>
        <w:numPr>
          <w:ilvl w:val="0"/>
          <w:numId w:val="1"/>
        </w:numPr>
      </w:pPr>
      <w:r>
        <w:t>Az egészséget veszélyeztető tényezők és rizikófaktorok</w:t>
      </w:r>
    </w:p>
    <w:sectPr w:rsidR="00BD1B13" w:rsidSect="00FA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26E1"/>
    <w:multiLevelType w:val="hybridMultilevel"/>
    <w:tmpl w:val="687E335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C6A"/>
    <w:rsid w:val="00211469"/>
    <w:rsid w:val="00290D39"/>
    <w:rsid w:val="00437085"/>
    <w:rsid w:val="00490CF2"/>
    <w:rsid w:val="004A5802"/>
    <w:rsid w:val="0051382B"/>
    <w:rsid w:val="0055417B"/>
    <w:rsid w:val="006146C9"/>
    <w:rsid w:val="00827929"/>
    <w:rsid w:val="008E3C6A"/>
    <w:rsid w:val="0094526E"/>
    <w:rsid w:val="00AA4BBB"/>
    <w:rsid w:val="00AD1FBF"/>
    <w:rsid w:val="00AD58BE"/>
    <w:rsid w:val="00AF45E2"/>
    <w:rsid w:val="00BD1B13"/>
    <w:rsid w:val="00BF758A"/>
    <w:rsid w:val="00CA0119"/>
    <w:rsid w:val="00D9496B"/>
    <w:rsid w:val="00D954CB"/>
    <w:rsid w:val="00F22BE3"/>
    <w:rsid w:val="00FA577F"/>
    <w:rsid w:val="00FC6987"/>
    <w:rsid w:val="00FE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203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ALAPISMERETEK TANMENET (107 óra)</dc:title>
  <dc:subject/>
  <dc:creator>Keményné Balogh Ági</dc:creator>
  <cp:keywords/>
  <dc:description/>
  <cp:lastModifiedBy>User</cp:lastModifiedBy>
  <cp:revision>2</cp:revision>
  <dcterms:created xsi:type="dcterms:W3CDTF">2018-08-03T11:26:00Z</dcterms:created>
  <dcterms:modified xsi:type="dcterms:W3CDTF">2018-08-03T11:26:00Z</dcterms:modified>
</cp:coreProperties>
</file>