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4" w:rsidRPr="00516E3E" w:rsidRDefault="005B7F7D" w:rsidP="00516E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516E3E" w:rsidRPr="00516E3E" w:rsidRDefault="00516E3E" w:rsidP="00516E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6E3E">
        <w:rPr>
          <w:rFonts w:ascii="Times New Roman" w:hAnsi="Times New Roman" w:cs="Times New Roman"/>
          <w:b/>
          <w:caps/>
          <w:sz w:val="24"/>
          <w:szCs w:val="24"/>
        </w:rPr>
        <w:t>Javítóvizsga követelmények matematikából</w:t>
      </w:r>
    </w:p>
    <w:p w:rsidR="00516E3E" w:rsidRDefault="00516E3E" w:rsidP="00516E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6E3E">
        <w:rPr>
          <w:rFonts w:ascii="Times New Roman" w:hAnsi="Times New Roman" w:cs="Times New Roman"/>
          <w:b/>
          <w:caps/>
          <w:sz w:val="24"/>
          <w:szCs w:val="24"/>
        </w:rPr>
        <w:t>9.osztály</w:t>
      </w:r>
    </w:p>
    <w:p w:rsidR="00425B31" w:rsidRDefault="00425B31" w:rsidP="00425B3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25B31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Pr="00425B31">
        <w:rPr>
          <w:rFonts w:ascii="Times New Roman" w:hAnsi="Times New Roman" w:cs="Times New Roman"/>
          <w:sz w:val="24"/>
          <w:szCs w:val="24"/>
        </w:rPr>
        <w:t>Juhász István-Orosz Gyula-Paróczay József-Szászné Simon Judit</w:t>
      </w:r>
      <w:r>
        <w:rPr>
          <w:rFonts w:ascii="Times New Roman" w:hAnsi="Times New Roman" w:cs="Times New Roman"/>
          <w:sz w:val="24"/>
          <w:szCs w:val="24"/>
        </w:rPr>
        <w:t>: Érthető matematika 9.osztály</w:t>
      </w:r>
    </w:p>
    <w:p w:rsidR="005A4D18" w:rsidRDefault="005A4D18" w:rsidP="005A4D18">
      <w:pPr>
        <w:ind w:left="1134"/>
        <w:rPr>
          <w:rFonts w:ascii="Times New Roman" w:hAnsi="Times New Roman" w:cs="Times New Roman"/>
          <w:sz w:val="24"/>
          <w:szCs w:val="24"/>
        </w:rPr>
      </w:pPr>
      <w:r w:rsidRPr="005A4D18">
        <w:rPr>
          <w:rFonts w:ascii="Times New Roman" w:hAnsi="Times New Roman" w:cs="Times New Roman"/>
          <w:sz w:val="24"/>
          <w:szCs w:val="24"/>
        </w:rPr>
        <w:t>Czapáry Endre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4D18">
        <w:rPr>
          <w:rFonts w:ascii="Times New Roman" w:hAnsi="Times New Roman" w:cs="Times New Roman"/>
          <w:sz w:val="24"/>
          <w:szCs w:val="24"/>
        </w:rPr>
        <w:t>Korom Pál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A4D18">
        <w:rPr>
          <w:rFonts w:ascii="Times New Roman" w:hAnsi="Times New Roman" w:cs="Times New Roman"/>
          <w:sz w:val="24"/>
          <w:szCs w:val="24"/>
        </w:rPr>
        <w:t>Matematika gyakorló feladatlapok a középiskolák 9. évfolyama számára</w:t>
      </w:r>
    </w:p>
    <w:p w:rsidR="000947B2" w:rsidRPr="00425B31" w:rsidRDefault="000947B2" w:rsidP="005A4D18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Függvénytáblázat- használható a vizsgán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6"/>
        <w:gridCol w:w="3686"/>
        <w:gridCol w:w="3538"/>
      </w:tblGrid>
      <w:tr w:rsidR="00516E3E" w:rsidTr="00A14EBE">
        <w:tc>
          <w:tcPr>
            <w:tcW w:w="1838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Témakör</w:t>
            </w:r>
          </w:p>
        </w:tc>
        <w:tc>
          <w:tcPr>
            <w:tcW w:w="3686" w:type="dxa"/>
          </w:tcPr>
          <w:p w:rsidR="00516E3E" w:rsidRPr="00516E3E" w:rsidRDefault="00516E3E" w:rsidP="0051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Definíciók, tételek</w:t>
            </w:r>
          </w:p>
        </w:tc>
        <w:tc>
          <w:tcPr>
            <w:tcW w:w="3538" w:type="dxa"/>
          </w:tcPr>
          <w:p w:rsidR="00516E3E" w:rsidRPr="00516E3E" w:rsidRDefault="00516E3E" w:rsidP="0051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Halmazelmélet</w:t>
            </w:r>
          </w:p>
        </w:tc>
        <w:tc>
          <w:tcPr>
            <w:tcW w:w="3686" w:type="dxa"/>
          </w:tcPr>
          <w:p w:rsid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Halmaz alapfogalom, unió, metszet, különbség, részhalmaz, halmazok elemszáma, intervallum(zárt, nyílt), számhalmazok, Venn-diagramm, számegyenes</w:t>
            </w:r>
          </w:p>
        </w:tc>
        <w:tc>
          <w:tcPr>
            <w:tcW w:w="3538" w:type="dxa"/>
          </w:tcPr>
          <w:p w:rsidR="00516E3E" w:rsidRPr="00516E3E" w:rsidRDefault="00516E3E" w:rsidP="002F70EB">
            <w:pPr>
              <w:pStyle w:val="Listaszerbekezds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Halmazok metszetének, uniójának, különbségének meghatározása és ábrázolása Venn-diagrammon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Intervallumok ábrázolása számegyenesen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Számhalmazok ábrázolása</w:t>
            </w:r>
          </w:p>
          <w:p w:rsidR="00516E3E" w:rsidRDefault="00516E3E" w:rsidP="002F70EB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Hatványozás</w:t>
            </w:r>
          </w:p>
        </w:tc>
        <w:tc>
          <w:tcPr>
            <w:tcW w:w="3686" w:type="dxa"/>
          </w:tcPr>
          <w:p w:rsid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Hatványozás fogalma (természetes és egész szám esetén), hatványozás azonosságai, Számok normálalakja</w:t>
            </w:r>
          </w:p>
        </w:tc>
        <w:tc>
          <w:tcPr>
            <w:tcW w:w="3538" w:type="dxa"/>
          </w:tcPr>
          <w:p w:rsidR="00516E3E" w:rsidRDefault="00516E3E" w:rsidP="002F70EB">
            <w:pPr>
              <w:pStyle w:val="Listaszerbekezds"/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 xml:space="preserve">Hatványozás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azonosságainak alkalmazása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Számolás számok normálalakjával</w:t>
            </w: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Algebrai kifejezések</w:t>
            </w:r>
          </w:p>
        </w:tc>
        <w:tc>
          <w:tcPr>
            <w:tcW w:w="3686" w:type="dxa"/>
          </w:tcPr>
          <w:p w:rsidR="00516E3E" w:rsidRP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Nevezetes szorzatok: (a+b)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(a-b)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(a+b)*(a-b), szorzattá alakítás módszerei, algebrai törtkifejezések</w:t>
            </w:r>
          </w:p>
        </w:tc>
        <w:tc>
          <w:tcPr>
            <w:tcW w:w="3538" w:type="dxa"/>
          </w:tcPr>
          <w:p w:rsidR="00516E3E" w:rsidRDefault="00516E3E" w:rsidP="002F70EB">
            <w:pPr>
              <w:pStyle w:val="Listaszerbekezds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Neveze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szorzatok alkalmazása</w:t>
            </w:r>
          </w:p>
          <w:p w:rsidR="00516E3E" w:rsidRDefault="00516E3E" w:rsidP="002F70EB">
            <w:pPr>
              <w:pStyle w:val="Listaszerbekezds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 kifejezések szorzattá alakítása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 törtek egyszerűsítése</w:t>
            </w: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Oszthatóság</w:t>
            </w:r>
          </w:p>
        </w:tc>
        <w:tc>
          <w:tcPr>
            <w:tcW w:w="3686" w:type="dxa"/>
          </w:tcPr>
          <w:p w:rsid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Oszthatósági szabályok, prímszám, összetett szám, prímtényezős felbontás, legnagyobb közös osztó, legkisebb közös többszörös, számelmélet alaptétele</w:t>
            </w:r>
          </w:p>
        </w:tc>
        <w:tc>
          <w:tcPr>
            <w:tcW w:w="3538" w:type="dxa"/>
          </w:tcPr>
          <w:p w:rsidR="00516E3E" w:rsidRDefault="00516E3E" w:rsidP="002F70EB">
            <w:pPr>
              <w:pStyle w:val="Listaszerbekezds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Egyszerű oszthatósági feladatok</w:t>
            </w:r>
          </w:p>
          <w:p w:rsidR="00516E3E" w:rsidRDefault="002F70EB" w:rsidP="002F70EB">
            <w:pPr>
              <w:pStyle w:val="Listaszerbekezds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szám LNKO és LKKT meghatározása</w:t>
            </w:r>
          </w:p>
          <w:p w:rsidR="002F70EB" w:rsidRPr="00516E3E" w:rsidRDefault="002F70EB" w:rsidP="002F70EB">
            <w:pPr>
              <w:pStyle w:val="Listaszerbekezds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2F70EB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Függvények</w:t>
            </w:r>
          </w:p>
        </w:tc>
        <w:tc>
          <w:tcPr>
            <w:tcW w:w="3686" w:type="dxa"/>
          </w:tcPr>
          <w:p w:rsidR="00516E3E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Függvény, derékszögű koordinátarendszer, lineáris fgv., abszolútérték fgv., másodfokú fgv., négyzetgyök fgv., 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 tulajdonságok: ÉT, ÉK, ZH., szélsőrtékék, monotonitás</w:t>
            </w:r>
          </w:p>
        </w:tc>
        <w:tc>
          <w:tcPr>
            <w:tcW w:w="3538" w:type="dxa"/>
          </w:tcPr>
          <w:p w:rsidR="00516E3E" w:rsidRDefault="002F70EB" w:rsidP="002F70EB">
            <w:pPr>
              <w:pStyle w:val="Listaszerbekezds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Függvények ábrázolása derékszögű koordinátarendszerben</w:t>
            </w:r>
          </w:p>
          <w:p w:rsidR="002F70EB" w:rsidRPr="002F70EB" w:rsidRDefault="002F70EB" w:rsidP="002F70EB">
            <w:pPr>
              <w:pStyle w:val="Listaszerbekezds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Függvények jellemzése</w:t>
            </w: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2F70EB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Geometria</w:t>
            </w:r>
          </w:p>
        </w:tc>
        <w:tc>
          <w:tcPr>
            <w:tcW w:w="3686" w:type="dxa"/>
          </w:tcPr>
          <w:p w:rsidR="00516E3E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Geometriai alapfogalmak: pont, sík, egyenes, szög, Szögpárok, távolság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Szabályos sokszögek átlóinak a száma, belső szögeinek összege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 és részei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Háromszögek, belső-külső szögek. Magasság, súlyvonal, oldalfelező merőleges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Pitagorasz-tétel és megfordítása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Körhöz külső pontból húzható érintő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Thálesz-tétele és megfordítása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516E3E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Szabályos sokszögek átlóinak a száma, belső szögeinek összege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Pitagorasz-tétellel megoldható feladatok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Thalész-tétellel megoldható feladatok</w:t>
            </w:r>
          </w:p>
          <w:p w:rsidR="00452731" w:rsidRPr="00452731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1">
              <w:rPr>
                <w:rFonts w:ascii="Times New Roman" w:hAnsi="Times New Roman" w:cs="Times New Roman"/>
                <w:sz w:val="24"/>
                <w:szCs w:val="24"/>
              </w:rPr>
              <w:t>Körhöz külső pontból húzható érintő</w:t>
            </w:r>
          </w:p>
          <w:p w:rsidR="00452731" w:rsidRPr="00452731" w:rsidRDefault="00452731" w:rsidP="00452731">
            <w:pPr>
              <w:pStyle w:val="Listaszerbekezds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3E" w:rsidTr="00A14EBE">
        <w:tc>
          <w:tcPr>
            <w:tcW w:w="1838" w:type="dxa"/>
            <w:vAlign w:val="center"/>
          </w:tcPr>
          <w:p w:rsidR="00516E3E" w:rsidRPr="00A14EBE" w:rsidRDefault="00452731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Egyenletek és egyenletrendszerek</w:t>
            </w:r>
          </w:p>
        </w:tc>
        <w:tc>
          <w:tcPr>
            <w:tcW w:w="3686" w:type="dxa"/>
          </w:tcPr>
          <w:p w:rsidR="00516E3E" w:rsidRDefault="00452731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Egyenletek értelmezési tartománya, mérleg-elv, </w:t>
            </w:r>
          </w:p>
        </w:tc>
        <w:tc>
          <w:tcPr>
            <w:tcW w:w="3538" w:type="dxa"/>
          </w:tcPr>
          <w:p w:rsidR="00516E3E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Egyenletek megoldása szorzattá-alakítással, lebontogatással, mérlegelvvel, értelmezésitartomány-vizsgálattal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Egyenlőtlenségek megoldása mérlegelvvel, lebontogatással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Egyenletrendszerek megoldása egyenlő együtthatók módszerével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Egyenletrendszerek megoldása behelyettesítő módszerrel</w:t>
            </w:r>
          </w:p>
          <w:p w:rsidR="00452731" w:rsidRP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Egyenletekkel, egyenletrendszerekkel megoldható szöveges feladatok</w:t>
            </w:r>
          </w:p>
        </w:tc>
      </w:tr>
      <w:tr w:rsidR="00452731" w:rsidTr="00A14EBE">
        <w:tc>
          <w:tcPr>
            <w:tcW w:w="1838" w:type="dxa"/>
            <w:vAlign w:val="center"/>
          </w:tcPr>
          <w:p w:rsidR="00452731" w:rsidRPr="00A14EBE" w:rsidRDefault="00452731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Statisztika</w:t>
            </w:r>
          </w:p>
        </w:tc>
        <w:tc>
          <w:tcPr>
            <w:tcW w:w="3686" w:type="dxa"/>
          </w:tcPr>
          <w:p w:rsidR="00452731" w:rsidRPr="00452731" w:rsidRDefault="00452731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1">
              <w:rPr>
                <w:rFonts w:ascii="Times New Roman" w:hAnsi="Times New Roman" w:cs="Times New Roman"/>
                <w:sz w:val="24"/>
                <w:szCs w:val="24"/>
              </w:rPr>
              <w:t xml:space="preserve">gyakoriság, relatív gyakoriság, </w:t>
            </w:r>
            <w:r w:rsidRPr="00452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módusz, medián, terjedelem, átlag,</w:t>
            </w:r>
          </w:p>
        </w:tc>
        <w:tc>
          <w:tcPr>
            <w:tcW w:w="3538" w:type="dxa"/>
          </w:tcPr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sokaságok jellemzőinek meghatározása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sokaságok ábrázolása oszlop-diagrammon, kör-diagrammon</w:t>
            </w:r>
          </w:p>
        </w:tc>
      </w:tr>
    </w:tbl>
    <w:p w:rsidR="00516E3E" w:rsidRPr="00516E3E" w:rsidRDefault="00516E3E" w:rsidP="00516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E3E" w:rsidRPr="0051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6A"/>
    <w:multiLevelType w:val="hybridMultilevel"/>
    <w:tmpl w:val="AC802C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47DE5"/>
    <w:multiLevelType w:val="hybridMultilevel"/>
    <w:tmpl w:val="03A082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64B19"/>
    <w:multiLevelType w:val="hybridMultilevel"/>
    <w:tmpl w:val="B87039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C2C"/>
    <w:multiLevelType w:val="hybridMultilevel"/>
    <w:tmpl w:val="163418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51FC"/>
    <w:multiLevelType w:val="hybridMultilevel"/>
    <w:tmpl w:val="C9FC817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60E8"/>
    <w:multiLevelType w:val="hybridMultilevel"/>
    <w:tmpl w:val="D0E6A96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D538E"/>
    <w:multiLevelType w:val="hybridMultilevel"/>
    <w:tmpl w:val="511C34E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3E"/>
    <w:rsid w:val="000947B2"/>
    <w:rsid w:val="002F70EB"/>
    <w:rsid w:val="00425B31"/>
    <w:rsid w:val="00452731"/>
    <w:rsid w:val="00516E3E"/>
    <w:rsid w:val="005A4D18"/>
    <w:rsid w:val="005B7F7D"/>
    <w:rsid w:val="00606E0A"/>
    <w:rsid w:val="00A14EBE"/>
    <w:rsid w:val="00D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6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Sárközi</dc:creator>
  <cp:lastModifiedBy>Evi</cp:lastModifiedBy>
  <cp:revision>2</cp:revision>
  <dcterms:created xsi:type="dcterms:W3CDTF">2016-06-27T07:56:00Z</dcterms:created>
  <dcterms:modified xsi:type="dcterms:W3CDTF">2016-06-27T07:56:00Z</dcterms:modified>
</cp:coreProperties>
</file>