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C1" w:rsidRPr="00B67CC1" w:rsidRDefault="00B67CC1" w:rsidP="00B67CC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u w:val="single"/>
          <w:lang w:eastAsia="hu-HU"/>
        </w:rPr>
      </w:pPr>
      <w:bookmarkStart w:id="0" w:name="_GoBack"/>
      <w:proofErr w:type="spellStart"/>
      <w:r w:rsidRPr="00B67CC1">
        <w:rPr>
          <w:rFonts w:ascii="Calibri" w:eastAsia="Times New Roman" w:hAnsi="Calibri" w:cs="Times New Roman"/>
          <w:u w:val="single"/>
          <w:lang w:eastAsia="hu-HU"/>
        </w:rPr>
        <w:t>Kormosné</w:t>
      </w:r>
      <w:proofErr w:type="spellEnd"/>
      <w:r w:rsidRPr="00B67CC1">
        <w:rPr>
          <w:rFonts w:ascii="Calibri" w:eastAsia="Times New Roman" w:hAnsi="Calibri" w:cs="Times New Roman"/>
          <w:u w:val="single"/>
          <w:lang w:eastAsia="hu-HU"/>
        </w:rPr>
        <w:t xml:space="preserve"> Várkonyi Zsuzsa</w:t>
      </w:r>
    </w:p>
    <w:bookmarkEnd w:id="0"/>
    <w:p w:rsidR="00B67CC1" w:rsidRPr="00B67CC1" w:rsidRDefault="00B67CC1" w:rsidP="00B67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CC1">
        <w:rPr>
          <w:rFonts w:ascii="Calibri" w:eastAsia="Times New Roman" w:hAnsi="Calibri" w:cs="Times New Roman"/>
          <w:color w:val="FF0000"/>
          <w:lang w:eastAsia="hu-HU"/>
        </w:rPr>
        <w:t>Áruforgalom</w:t>
      </w:r>
      <w:r w:rsidRPr="00B67CC1">
        <w:rPr>
          <w:rFonts w:ascii="Calibri" w:eastAsia="Times New Roman" w:hAnsi="Calibri" w:cs="Times New Roman"/>
          <w:color w:val="1F497D"/>
          <w:lang w:eastAsia="hu-HU"/>
        </w:rPr>
        <w:t>:</w:t>
      </w:r>
    </w:p>
    <w:p w:rsidR="00B67CC1" w:rsidRPr="00B67CC1" w:rsidRDefault="00B67CC1" w:rsidP="00B67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CC1">
        <w:rPr>
          <w:rFonts w:ascii="Calibri" w:eastAsia="Times New Roman" w:hAnsi="Calibri" w:cs="Times New Roman"/>
          <w:color w:val="1F497D"/>
          <w:lang w:eastAsia="hu-HU"/>
        </w:rPr>
        <w:t>1.</w:t>
      </w:r>
      <w:proofErr w:type="gramStart"/>
      <w:r w:rsidRPr="00B67CC1">
        <w:rPr>
          <w:rFonts w:ascii="Calibri" w:eastAsia="Times New Roman" w:hAnsi="Calibri" w:cs="Times New Roman"/>
          <w:color w:val="1F497D"/>
          <w:lang w:eastAsia="hu-HU"/>
        </w:rPr>
        <w:t>Árúk</w:t>
      </w:r>
      <w:proofErr w:type="gramEnd"/>
      <w:r w:rsidRPr="00B67CC1">
        <w:rPr>
          <w:rFonts w:ascii="Calibri" w:eastAsia="Times New Roman" w:hAnsi="Calibri" w:cs="Times New Roman"/>
          <w:color w:val="1F497D"/>
          <w:lang w:eastAsia="hu-HU"/>
        </w:rPr>
        <w:t xml:space="preserve"> megrendelése, a beszerzendő áruk mennyiségének és összetételének meghatározása. Megrendelések módjai, típusai.</w:t>
      </w:r>
    </w:p>
    <w:p w:rsidR="00B67CC1" w:rsidRPr="00B67CC1" w:rsidRDefault="00B67CC1" w:rsidP="00B67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CC1">
        <w:rPr>
          <w:rFonts w:ascii="Calibri" w:eastAsia="Times New Roman" w:hAnsi="Calibri" w:cs="Times New Roman"/>
          <w:color w:val="1F497D"/>
          <w:lang w:eastAsia="hu-HU"/>
        </w:rPr>
        <w:t xml:space="preserve">2. Értékesítési módok jellemzői, Áruk eladótéri elhelyezésének szempontjai. </w:t>
      </w:r>
      <w:proofErr w:type="gramStart"/>
      <w:r w:rsidRPr="00B67CC1">
        <w:rPr>
          <w:rFonts w:ascii="Calibri" w:eastAsia="Times New Roman" w:hAnsi="Calibri" w:cs="Times New Roman"/>
          <w:color w:val="1F497D"/>
          <w:lang w:eastAsia="hu-HU"/>
        </w:rPr>
        <w:t>árubemutatás</w:t>
      </w:r>
      <w:proofErr w:type="gramEnd"/>
      <w:r w:rsidRPr="00B67CC1">
        <w:rPr>
          <w:rFonts w:ascii="Calibri" w:eastAsia="Times New Roman" w:hAnsi="Calibri" w:cs="Times New Roman"/>
          <w:color w:val="1F497D"/>
          <w:lang w:eastAsia="hu-HU"/>
        </w:rPr>
        <w:t xml:space="preserve"> szempontjai</w:t>
      </w:r>
    </w:p>
    <w:p w:rsidR="00B67CC1" w:rsidRPr="00B67CC1" w:rsidRDefault="00B67CC1" w:rsidP="00B67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CC1">
        <w:rPr>
          <w:rFonts w:ascii="Calibri" w:eastAsia="Times New Roman" w:hAnsi="Calibri" w:cs="Times New Roman"/>
          <w:color w:val="FF0000"/>
          <w:lang w:eastAsia="hu-HU"/>
        </w:rPr>
        <w:t>Működtetés szabályai</w:t>
      </w:r>
      <w:r w:rsidRPr="00B67CC1">
        <w:rPr>
          <w:rFonts w:ascii="Calibri" w:eastAsia="Times New Roman" w:hAnsi="Calibri" w:cs="Times New Roman"/>
          <w:color w:val="1F497D"/>
          <w:lang w:eastAsia="hu-HU"/>
        </w:rPr>
        <w:t>:</w:t>
      </w:r>
    </w:p>
    <w:p w:rsidR="00B67CC1" w:rsidRPr="00B67CC1" w:rsidRDefault="00B67CC1" w:rsidP="00B67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CC1">
        <w:rPr>
          <w:rFonts w:ascii="Calibri" w:eastAsia="Times New Roman" w:hAnsi="Calibri" w:cs="Times New Roman"/>
          <w:color w:val="1F497D"/>
          <w:lang w:eastAsia="hu-HU"/>
        </w:rPr>
        <w:t>1.Az üzletek működésére vonatkozó biztonsági és vagyonvédelmi előírások, rendkívüli események fajtái. Jogszabályok alkalmazása.</w:t>
      </w:r>
    </w:p>
    <w:p w:rsidR="00B67CC1" w:rsidRPr="00B67CC1" w:rsidRDefault="00B67CC1" w:rsidP="00B67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CC1">
        <w:rPr>
          <w:rFonts w:ascii="Calibri" w:eastAsia="Times New Roman" w:hAnsi="Calibri" w:cs="Times New Roman"/>
          <w:color w:val="1F497D"/>
          <w:lang w:eastAsia="hu-HU"/>
        </w:rPr>
        <w:t> </w:t>
      </w:r>
    </w:p>
    <w:p w:rsidR="00C0786F" w:rsidRDefault="00C0786F"/>
    <w:sectPr w:rsidR="00C0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C1"/>
    <w:rsid w:val="00B67CC1"/>
    <w:rsid w:val="00C0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1</cp:revision>
  <dcterms:created xsi:type="dcterms:W3CDTF">2016-06-27T14:22:00Z</dcterms:created>
  <dcterms:modified xsi:type="dcterms:W3CDTF">2016-06-27T14:23:00Z</dcterms:modified>
</cp:coreProperties>
</file>